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93D3" w14:textId="77777777" w:rsidR="00CB1B13" w:rsidRPr="00CB1B13" w:rsidRDefault="00CB1B13" w:rsidP="00B27F11">
      <w:pPr>
        <w:rPr>
          <w:bCs/>
          <w:sz w:val="22"/>
          <w:szCs w:val="36"/>
        </w:rPr>
      </w:pPr>
    </w:p>
    <w:p w14:paraId="6852A74A" w14:textId="7C1533AD" w:rsidR="00CB1B13" w:rsidRPr="00CB1B13" w:rsidRDefault="00CB1B13" w:rsidP="00CB1B13">
      <w:pPr>
        <w:jc w:val="center"/>
        <w:rPr>
          <w:b/>
          <w:sz w:val="28"/>
          <w:szCs w:val="44"/>
        </w:rPr>
      </w:pPr>
      <w:r w:rsidRPr="00CB1B13">
        <w:rPr>
          <w:b/>
          <w:sz w:val="28"/>
          <w:szCs w:val="44"/>
        </w:rPr>
        <w:t>Anexo 1</w:t>
      </w:r>
    </w:p>
    <w:p w14:paraId="0A9BF800" w14:textId="4FD6E3E9" w:rsidR="00CB1B13" w:rsidRDefault="00CB1B13" w:rsidP="00B27F11">
      <w:pPr>
        <w:rPr>
          <w:bCs/>
          <w:sz w:val="22"/>
          <w:szCs w:val="36"/>
        </w:rPr>
      </w:pPr>
    </w:p>
    <w:p w14:paraId="4553D08C" w14:textId="12CA2F07" w:rsidR="00CB1B13" w:rsidRPr="00CB1B13" w:rsidRDefault="00CB1B13" w:rsidP="00CB1B13">
      <w:pPr>
        <w:rPr>
          <w:b/>
          <w:sz w:val="22"/>
          <w:szCs w:val="36"/>
        </w:rPr>
      </w:pPr>
      <w:r w:rsidRPr="00CB1B13">
        <w:rPr>
          <w:b/>
          <w:sz w:val="22"/>
          <w:szCs w:val="36"/>
        </w:rPr>
        <w:t>Criterios del Sistema de Evaluación y Acreditación de la Educación Superior (SEAES) - SEP</w:t>
      </w:r>
    </w:p>
    <w:p w14:paraId="4848CD2A" w14:textId="20AA04AF" w:rsidR="004A36DC" w:rsidRPr="00CB1B13" w:rsidRDefault="004A36DC" w:rsidP="004A36DC">
      <w:pPr>
        <w:rPr>
          <w:b/>
          <w:sz w:val="22"/>
          <w:szCs w:val="36"/>
        </w:rPr>
      </w:pPr>
      <w:r w:rsidRPr="004A36DC">
        <w:rPr>
          <w:bCs/>
        </w:rPr>
        <w:t xml:space="preserve">Lea los siguientes </w:t>
      </w:r>
      <w:r>
        <w:rPr>
          <w:bCs/>
        </w:rPr>
        <w:t>criterios</w:t>
      </w:r>
      <w:r w:rsidRPr="004A36DC">
        <w:rPr>
          <w:bCs/>
        </w:rPr>
        <w:t>, seleccione únicamente uno y desarróllelo en el apartado correspondiente del formato asignado.</w:t>
      </w:r>
    </w:p>
    <w:p w14:paraId="7981E422" w14:textId="35827009" w:rsidR="00CB1B13" w:rsidRPr="00503D91" w:rsidRDefault="00CB1B13" w:rsidP="00CB1B13">
      <w:pPr>
        <w:pStyle w:val="11"/>
        <w:rPr>
          <w:rFonts w:ascii="Arial Narrow" w:hAnsi="Arial Narrow" w:cstheme="minorHAnsi"/>
          <w:b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768"/>
      </w:tblGrid>
      <w:tr w:rsidR="00CB1B13" w:rsidRPr="000F78E7" w14:paraId="06FF87A5" w14:textId="77777777" w:rsidTr="007A7061">
        <w:trPr>
          <w:trHeight w:val="1077"/>
        </w:trPr>
        <w:tc>
          <w:tcPr>
            <w:tcW w:w="5000" w:type="pct"/>
            <w:shd w:val="clear" w:color="auto" w:fill="auto"/>
            <w:vAlign w:val="center"/>
          </w:tcPr>
          <w:p w14:paraId="0719E1FE" w14:textId="77777777" w:rsidR="00CB1B13" w:rsidRPr="00D23AA6" w:rsidRDefault="00CB1B13" w:rsidP="00C4082D">
            <w:pPr>
              <w:jc w:val="both"/>
            </w:pPr>
            <w:r>
              <w:rPr>
                <w:b/>
              </w:rPr>
              <w:t xml:space="preserve">1) </w:t>
            </w:r>
            <w:r w:rsidRPr="00D23AA6">
              <w:rPr>
                <w:b/>
              </w:rPr>
              <w:t xml:space="preserve">Compromiso con la responsabilidad social. </w:t>
            </w:r>
            <w:r w:rsidRPr="00D23AA6">
              <w:t xml:space="preserve">Implica la construcción de una conciencia histórica que contribuya al mejoramiento de los ámbitos social, educativo, cultural, ambiental, económico y político, el </w:t>
            </w:r>
            <w:r>
              <w:t>i</w:t>
            </w:r>
            <w:r w:rsidRPr="00D23AA6">
              <w:t>mpulso de la responsabilidad ciudadana y participación democrática, en el contexto de</w:t>
            </w:r>
            <w:r>
              <w:t xml:space="preserve"> solucionar</w:t>
            </w:r>
            <w:r w:rsidRPr="00D23AA6">
              <w:t xml:space="preserve"> las problemáticas más sensibles de las comunidades cercanas; </w:t>
            </w:r>
            <w:r>
              <w:t>respetando la</w:t>
            </w:r>
            <w:r w:rsidRPr="00D23AA6">
              <w:t xml:space="preserve"> interacción entre la naturaleza y la sociedad, para garantizar la preservación de entorno natural y promover estilos de vida sostenibles y la </w:t>
            </w:r>
            <w:r>
              <w:t>c</w:t>
            </w:r>
            <w:r w:rsidRPr="00D23AA6">
              <w:t>ontribución a la resolución de las crisis ambientales</w:t>
            </w:r>
          </w:p>
        </w:tc>
      </w:tr>
      <w:tr w:rsidR="00CB1B13" w:rsidRPr="000F78E7" w14:paraId="670C7190" w14:textId="77777777" w:rsidTr="007A7061">
        <w:trPr>
          <w:trHeight w:val="802"/>
        </w:trPr>
        <w:tc>
          <w:tcPr>
            <w:tcW w:w="5000" w:type="pct"/>
            <w:shd w:val="clear" w:color="auto" w:fill="auto"/>
            <w:vAlign w:val="center"/>
          </w:tcPr>
          <w:p w14:paraId="14038B87" w14:textId="77777777" w:rsidR="00CB1B13" w:rsidRPr="00D23AA6" w:rsidRDefault="00CB1B13" w:rsidP="00C4082D">
            <w:pPr>
              <w:jc w:val="both"/>
            </w:pPr>
            <w:r w:rsidRPr="00D23AA6">
              <w:rPr>
                <w:b/>
              </w:rPr>
              <w:t xml:space="preserve">2) Equidad Social y de género. </w:t>
            </w:r>
            <w:r w:rsidRPr="00D23AA6">
              <w:t>Combate a la discriminación y a la violencia que se ejerce contra las niñas y las mujeres, así como a las personas en situación de vulnerabilidad social, procura la construcción de relaciones sociales, económicas y culturales basadas en el respeto de los derechos humanos, promociona el cambio cultural para construir una sociedad que fomente la igualdad sustantiva entre mujeres y hombres, combatiendo  las brechas de desigualdad que ocurren dentro de los diversos campos disciplinares, en términos de ingreso, seguridad, educación, salud, vivienda, género, lenguaje, entre otros</w:t>
            </w:r>
            <w:r>
              <w:t>.</w:t>
            </w:r>
          </w:p>
        </w:tc>
      </w:tr>
      <w:tr w:rsidR="00CB1B13" w:rsidRPr="000F78E7" w14:paraId="7D871164" w14:textId="77777777" w:rsidTr="007A7061">
        <w:trPr>
          <w:trHeight w:val="634"/>
        </w:trPr>
        <w:tc>
          <w:tcPr>
            <w:tcW w:w="5000" w:type="pct"/>
            <w:shd w:val="clear" w:color="auto" w:fill="auto"/>
            <w:vAlign w:val="center"/>
          </w:tcPr>
          <w:p w14:paraId="636D9201" w14:textId="77777777" w:rsidR="00CB1B13" w:rsidRPr="00D23AA6" w:rsidRDefault="00CB1B13" w:rsidP="00C4082D">
            <w:pPr>
              <w:jc w:val="both"/>
              <w:rPr>
                <w:b/>
              </w:rPr>
            </w:pPr>
            <w:r w:rsidRPr="001F6E1C">
              <w:rPr>
                <w:b/>
              </w:rPr>
              <w:t>3)</w:t>
            </w:r>
            <w:r>
              <w:rPr>
                <w:b/>
              </w:rPr>
              <w:t xml:space="preserve"> </w:t>
            </w:r>
            <w:r w:rsidRPr="001F6E1C">
              <w:rPr>
                <w:b/>
              </w:rPr>
              <w:t xml:space="preserve">Inclusión. </w:t>
            </w:r>
            <w:r w:rsidRPr="001F6E1C">
              <w:rPr>
                <w:bCs/>
              </w:rPr>
              <w:t>Reconocimiento de la diversidad, desde una perspectiva incluyente y global, combatiendo la discriminación y violencia que se ejerce contra las personas en situación de discapacidad y reconociendo sus derechos. Involucra el diseño de estrategias específicas dentro de los distintos campos disciplinares, que eliminen o disminuyan las prácticas de marginación y exclusión sociales</w:t>
            </w:r>
            <w:r>
              <w:rPr>
                <w:bCs/>
              </w:rPr>
              <w:t>.</w:t>
            </w:r>
          </w:p>
        </w:tc>
      </w:tr>
      <w:tr w:rsidR="00CB1B13" w:rsidRPr="000F78E7" w14:paraId="1297A95C" w14:textId="77777777" w:rsidTr="007A7061">
        <w:trPr>
          <w:trHeight w:val="644"/>
        </w:trPr>
        <w:tc>
          <w:tcPr>
            <w:tcW w:w="5000" w:type="pct"/>
            <w:shd w:val="clear" w:color="auto" w:fill="auto"/>
            <w:vAlign w:val="center"/>
          </w:tcPr>
          <w:p w14:paraId="41B33226" w14:textId="77777777" w:rsidR="00CB1B13" w:rsidRPr="00D23AA6" w:rsidRDefault="00CB1B13" w:rsidP="00C4082D">
            <w:pPr>
              <w:jc w:val="both"/>
              <w:rPr>
                <w:b/>
              </w:rPr>
            </w:pPr>
            <w:r w:rsidRPr="001F6E1C">
              <w:rPr>
                <w:b/>
              </w:rPr>
              <w:t>4)</w:t>
            </w:r>
            <w:r>
              <w:rPr>
                <w:b/>
              </w:rPr>
              <w:t xml:space="preserve"> </w:t>
            </w:r>
            <w:r w:rsidRPr="001F6E1C">
              <w:rPr>
                <w:b/>
              </w:rPr>
              <w:t xml:space="preserve">Excelencia. </w:t>
            </w:r>
            <w:r w:rsidRPr="001F6E1C">
              <w:rPr>
                <w:bCs/>
              </w:rPr>
              <w:t>Contempla el desarrollo del pensamiento crítico a partir de la libertad, el análisis, la reflexión y la argumentación, conocimiento del estado que guardan las bases y científicas, tecnológicas y humanísticas de la profesión, generación de capacidades productivas e innovadoras y la disposición a participar en el desarrollo de propuestas y soluciones en el marco de la innovación y pertinencia social.</w:t>
            </w:r>
          </w:p>
        </w:tc>
      </w:tr>
      <w:tr w:rsidR="00CB1B13" w:rsidRPr="000F78E7" w14:paraId="0A0C265C" w14:textId="77777777" w:rsidTr="007A7061">
        <w:trPr>
          <w:trHeight w:val="654"/>
        </w:trPr>
        <w:tc>
          <w:tcPr>
            <w:tcW w:w="5000" w:type="pct"/>
            <w:shd w:val="clear" w:color="auto" w:fill="auto"/>
            <w:vAlign w:val="center"/>
          </w:tcPr>
          <w:p w14:paraId="5F48E1D2" w14:textId="77777777" w:rsidR="00CB1B13" w:rsidRPr="00D23AA6" w:rsidRDefault="00CB1B13" w:rsidP="00C4082D">
            <w:pPr>
              <w:jc w:val="both"/>
              <w:rPr>
                <w:b/>
              </w:rPr>
            </w:pPr>
            <w:r w:rsidRPr="00464A94">
              <w:rPr>
                <w:b/>
              </w:rPr>
              <w:t>5)</w:t>
            </w:r>
            <w:r>
              <w:rPr>
                <w:b/>
              </w:rPr>
              <w:t xml:space="preserve"> </w:t>
            </w:r>
            <w:r w:rsidRPr="00464A94">
              <w:rPr>
                <w:b/>
              </w:rPr>
              <w:t xml:space="preserve">Vanguardia. </w:t>
            </w:r>
            <w:r w:rsidRPr="00464A94">
              <w:rPr>
                <w:bCs/>
              </w:rPr>
              <w:t>Conocimiento de las principales innovaciones científicas y tecnológicas, así como de las humanidades, relacionadas con la profesión, a fin de generar el desarrollo de propuestas de innovación y transformación que impulsen el bienestar de las comunidades</w:t>
            </w:r>
            <w:r>
              <w:rPr>
                <w:bCs/>
              </w:rPr>
              <w:t>.</w:t>
            </w:r>
          </w:p>
        </w:tc>
      </w:tr>
      <w:tr w:rsidR="00CB1B13" w:rsidRPr="000F78E7" w14:paraId="185B04E4" w14:textId="77777777" w:rsidTr="007A7061">
        <w:trPr>
          <w:trHeight w:val="564"/>
        </w:trPr>
        <w:tc>
          <w:tcPr>
            <w:tcW w:w="5000" w:type="pct"/>
            <w:shd w:val="clear" w:color="auto" w:fill="auto"/>
            <w:vAlign w:val="center"/>
          </w:tcPr>
          <w:p w14:paraId="0F284E93" w14:textId="77777777" w:rsidR="00CB1B13" w:rsidRPr="00D23AA6" w:rsidRDefault="00CB1B13" w:rsidP="00C4082D">
            <w:pPr>
              <w:jc w:val="both"/>
              <w:rPr>
                <w:b/>
              </w:rPr>
            </w:pPr>
            <w:r w:rsidRPr="00464A94">
              <w:rPr>
                <w:b/>
              </w:rPr>
              <w:t>6)</w:t>
            </w:r>
            <w:r>
              <w:rPr>
                <w:b/>
              </w:rPr>
              <w:t xml:space="preserve"> I</w:t>
            </w:r>
            <w:r w:rsidRPr="00464A94">
              <w:rPr>
                <w:b/>
              </w:rPr>
              <w:t xml:space="preserve">nnovación social. </w:t>
            </w:r>
            <w:r w:rsidRPr="00464A94">
              <w:rPr>
                <w:bCs/>
              </w:rPr>
              <w:t>Generar proyectos que procuren la transformación social, protegiendo el medio ambiente y el desarrollo sostenible, impulsando la colaboración, comprensión y diálogo entre los diversos actores de la sociedad. Asimismo, impulsar la colaboración con iniciativas ciudadanas enfocadas a la participación, emancipación y desarrollo de autonomía de grupos vulnerables o marginados</w:t>
            </w:r>
            <w:r>
              <w:rPr>
                <w:bCs/>
              </w:rPr>
              <w:t>.</w:t>
            </w:r>
          </w:p>
        </w:tc>
      </w:tr>
      <w:tr w:rsidR="00CB1B13" w:rsidRPr="000F78E7" w14:paraId="41A7BC07" w14:textId="77777777" w:rsidTr="007A7061">
        <w:trPr>
          <w:trHeight w:val="559"/>
        </w:trPr>
        <w:tc>
          <w:tcPr>
            <w:tcW w:w="5000" w:type="pct"/>
            <w:shd w:val="clear" w:color="auto" w:fill="auto"/>
            <w:vAlign w:val="center"/>
          </w:tcPr>
          <w:p w14:paraId="76D76E19" w14:textId="77777777" w:rsidR="00CB1B13" w:rsidRPr="00D23AA6" w:rsidRDefault="00CB1B13" w:rsidP="00C4082D">
            <w:pPr>
              <w:jc w:val="both"/>
              <w:rPr>
                <w:b/>
              </w:rPr>
            </w:pPr>
            <w:r w:rsidRPr="002C323A">
              <w:rPr>
                <w:b/>
              </w:rPr>
              <w:t>7)</w:t>
            </w:r>
            <w:r>
              <w:rPr>
                <w:b/>
              </w:rPr>
              <w:t xml:space="preserve"> </w:t>
            </w:r>
            <w:r w:rsidRPr="002C323A">
              <w:rPr>
                <w:b/>
              </w:rPr>
              <w:t xml:space="preserve">Interculturalidad. </w:t>
            </w:r>
            <w:r w:rsidRPr="002C323A">
              <w:rPr>
                <w:bCs/>
              </w:rPr>
              <w:t>Desarrollo y colaboración en proyectos que incorporen agendas colectivas y de bienestar común, impulsando la consolidación de la identidad y sentido de pertenencia, respetando el reconocimiento de las diferencias culturales y de los derechos, para lograr una convivencia armónica entre personas, grupos, comunidades y localidades</w:t>
            </w:r>
            <w:r>
              <w:rPr>
                <w:bCs/>
              </w:rPr>
              <w:t>.</w:t>
            </w:r>
          </w:p>
        </w:tc>
      </w:tr>
    </w:tbl>
    <w:p w14:paraId="2D9E0470" w14:textId="221CFACE" w:rsidR="00CB1B13" w:rsidRPr="00CB1B13" w:rsidRDefault="00CB1B13" w:rsidP="00B27F11">
      <w:pPr>
        <w:rPr>
          <w:bCs/>
          <w:sz w:val="22"/>
          <w:szCs w:val="36"/>
        </w:rPr>
      </w:pPr>
    </w:p>
    <w:p w14:paraId="4CCE7A91" w14:textId="2840DC54" w:rsidR="00CB1B13" w:rsidRPr="00CB1B13" w:rsidRDefault="00CB1B13" w:rsidP="00B27F11">
      <w:pPr>
        <w:rPr>
          <w:bCs/>
          <w:sz w:val="22"/>
          <w:szCs w:val="36"/>
        </w:rPr>
      </w:pPr>
    </w:p>
    <w:p w14:paraId="5774FBD2" w14:textId="3DED8360" w:rsidR="00CB1B13" w:rsidRPr="00CB1B13" w:rsidRDefault="00CB1B13" w:rsidP="00B27F11">
      <w:pPr>
        <w:rPr>
          <w:bCs/>
          <w:sz w:val="22"/>
          <w:szCs w:val="36"/>
        </w:rPr>
      </w:pPr>
    </w:p>
    <w:p w14:paraId="5BD5DCC7" w14:textId="77777777" w:rsidR="00CB1B13" w:rsidRPr="00CB1B13" w:rsidRDefault="00CB1B13" w:rsidP="00B27F11">
      <w:pPr>
        <w:rPr>
          <w:bCs/>
          <w:sz w:val="22"/>
          <w:szCs w:val="36"/>
        </w:rPr>
      </w:pPr>
    </w:p>
    <w:p w14:paraId="093CBC2B" w14:textId="09E3C60C" w:rsidR="00CB1B13" w:rsidRDefault="00CB1B13" w:rsidP="00B27F11">
      <w:pPr>
        <w:rPr>
          <w:b/>
          <w:sz w:val="22"/>
          <w:szCs w:val="36"/>
        </w:rPr>
      </w:pPr>
      <w:r w:rsidRPr="00CB1B13">
        <w:rPr>
          <w:b/>
          <w:sz w:val="22"/>
          <w:szCs w:val="36"/>
        </w:rPr>
        <w:t>R</w:t>
      </w:r>
      <w:r w:rsidR="0058520C">
        <w:rPr>
          <w:b/>
          <w:sz w:val="22"/>
          <w:szCs w:val="36"/>
        </w:rPr>
        <w:t>ed</w:t>
      </w:r>
      <w:r w:rsidRPr="00CB1B13">
        <w:rPr>
          <w:b/>
          <w:sz w:val="22"/>
          <w:szCs w:val="36"/>
        </w:rPr>
        <w:t xml:space="preserve"> ECOS UNACH </w:t>
      </w:r>
      <w:r w:rsidR="004A36DC">
        <w:rPr>
          <w:b/>
          <w:sz w:val="22"/>
          <w:szCs w:val="36"/>
        </w:rPr>
        <w:t>(ejes prioritarios)</w:t>
      </w:r>
    </w:p>
    <w:p w14:paraId="00C8278E" w14:textId="1D093E0E" w:rsidR="00CB1B13" w:rsidRPr="00CB1B13" w:rsidRDefault="004A36DC" w:rsidP="00B27F11">
      <w:pPr>
        <w:rPr>
          <w:b/>
          <w:sz w:val="22"/>
          <w:szCs w:val="36"/>
        </w:rPr>
      </w:pPr>
      <w:r w:rsidRPr="004A36DC">
        <w:rPr>
          <w:bCs/>
        </w:rPr>
        <w:t>Lea los siguientes ejes, seleccione únicamente uno y desarróllelo en el apartado correspondiente del formato asignado.</w:t>
      </w:r>
    </w:p>
    <w:p w14:paraId="695222BD" w14:textId="0F0B8B1C" w:rsidR="00CB1B13" w:rsidRDefault="00CB1B13" w:rsidP="00B27F11">
      <w:pPr>
        <w:rPr>
          <w:bCs/>
          <w:sz w:val="22"/>
          <w:szCs w:val="36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768"/>
      </w:tblGrid>
      <w:tr w:rsidR="00CB1B13" w:rsidRPr="000F78E7" w14:paraId="3FF35584" w14:textId="77777777" w:rsidTr="007A7061">
        <w:trPr>
          <w:trHeight w:val="530"/>
        </w:trPr>
        <w:tc>
          <w:tcPr>
            <w:tcW w:w="5000" w:type="pct"/>
            <w:shd w:val="clear" w:color="auto" w:fill="auto"/>
            <w:vAlign w:val="center"/>
          </w:tcPr>
          <w:p w14:paraId="7F998795" w14:textId="74AFD140" w:rsidR="00CB1B13" w:rsidRPr="00D23AA6" w:rsidRDefault="00CB1B13" w:rsidP="004A36DC">
            <w:pPr>
              <w:pStyle w:val="Prrafodelista"/>
              <w:numPr>
                <w:ilvl w:val="0"/>
                <w:numId w:val="10"/>
              </w:numPr>
              <w:jc w:val="both"/>
            </w:pPr>
            <w:r w:rsidRPr="004A36DC">
              <w:rPr>
                <w:b/>
              </w:rPr>
              <w:t xml:space="preserve">Agua: </w:t>
            </w:r>
            <w:r w:rsidRPr="004A36DC">
              <w:rPr>
                <w:bCs/>
              </w:rPr>
              <w:t>Gestión y acceso sustentable al recurso hídrico.</w:t>
            </w:r>
          </w:p>
        </w:tc>
      </w:tr>
      <w:tr w:rsidR="00CB1B13" w:rsidRPr="000F78E7" w14:paraId="14AEF7F0" w14:textId="77777777" w:rsidTr="007A7061">
        <w:trPr>
          <w:trHeight w:val="410"/>
        </w:trPr>
        <w:tc>
          <w:tcPr>
            <w:tcW w:w="5000" w:type="pct"/>
            <w:shd w:val="clear" w:color="auto" w:fill="auto"/>
            <w:vAlign w:val="center"/>
          </w:tcPr>
          <w:p w14:paraId="7524827D" w14:textId="149DB8D3" w:rsidR="00CB1B13" w:rsidRPr="00D23AA6" w:rsidRDefault="00CB1B13" w:rsidP="004A36DC">
            <w:pPr>
              <w:pStyle w:val="Prrafodelista"/>
              <w:numPr>
                <w:ilvl w:val="0"/>
                <w:numId w:val="10"/>
              </w:numPr>
              <w:jc w:val="both"/>
            </w:pPr>
            <w:r w:rsidRPr="004A36DC">
              <w:rPr>
                <w:b/>
              </w:rPr>
              <w:t xml:space="preserve">Migración: </w:t>
            </w:r>
            <w:r w:rsidRPr="004A36DC">
              <w:rPr>
                <w:bCs/>
              </w:rPr>
              <w:t>Atención a las dinámicas migratorias en la región</w:t>
            </w:r>
          </w:p>
        </w:tc>
      </w:tr>
      <w:tr w:rsidR="00CB1B13" w:rsidRPr="000F78E7" w14:paraId="6A37E07E" w14:textId="77777777" w:rsidTr="007A7061">
        <w:trPr>
          <w:trHeight w:val="416"/>
        </w:trPr>
        <w:tc>
          <w:tcPr>
            <w:tcW w:w="5000" w:type="pct"/>
            <w:shd w:val="clear" w:color="auto" w:fill="auto"/>
            <w:vAlign w:val="center"/>
          </w:tcPr>
          <w:p w14:paraId="176A75DA" w14:textId="252B6E67" w:rsidR="00CB1B13" w:rsidRPr="004A36DC" w:rsidRDefault="00CB1B13" w:rsidP="004A36DC">
            <w:pPr>
              <w:pStyle w:val="Prrafodelista"/>
              <w:numPr>
                <w:ilvl w:val="0"/>
                <w:numId w:val="10"/>
              </w:numPr>
              <w:jc w:val="both"/>
              <w:rPr>
                <w:b/>
              </w:rPr>
            </w:pPr>
            <w:r w:rsidRPr="004A36DC">
              <w:rPr>
                <w:b/>
              </w:rPr>
              <w:t xml:space="preserve">Género: </w:t>
            </w:r>
            <w:r w:rsidRPr="004A36DC">
              <w:rPr>
                <w:bCs/>
              </w:rPr>
              <w:t>Promoción de la igualdad y erradicación de la violencia.</w:t>
            </w:r>
          </w:p>
        </w:tc>
      </w:tr>
      <w:tr w:rsidR="00CB1B13" w:rsidRPr="000F78E7" w14:paraId="762FB3B7" w14:textId="77777777" w:rsidTr="007A7061">
        <w:trPr>
          <w:trHeight w:val="280"/>
        </w:trPr>
        <w:tc>
          <w:tcPr>
            <w:tcW w:w="5000" w:type="pct"/>
            <w:shd w:val="clear" w:color="auto" w:fill="auto"/>
            <w:vAlign w:val="center"/>
          </w:tcPr>
          <w:p w14:paraId="7CAC39BB" w14:textId="65204CA6" w:rsidR="00CB1B13" w:rsidRPr="004A36DC" w:rsidRDefault="00CB1B13" w:rsidP="004A36DC">
            <w:pPr>
              <w:pStyle w:val="Prrafodelista"/>
              <w:numPr>
                <w:ilvl w:val="0"/>
                <w:numId w:val="10"/>
              </w:numPr>
              <w:jc w:val="both"/>
              <w:rPr>
                <w:b/>
              </w:rPr>
            </w:pPr>
            <w:r w:rsidRPr="004A36DC">
              <w:rPr>
                <w:b/>
              </w:rPr>
              <w:t xml:space="preserve">Soberanía </w:t>
            </w:r>
            <w:r w:rsidR="004A36DC" w:rsidRPr="004A36DC">
              <w:rPr>
                <w:b/>
              </w:rPr>
              <w:t>a</w:t>
            </w:r>
            <w:r w:rsidRPr="004A36DC">
              <w:rPr>
                <w:b/>
              </w:rPr>
              <w:t xml:space="preserve">limentaria: </w:t>
            </w:r>
            <w:r w:rsidRPr="004A36DC">
              <w:rPr>
                <w:bCs/>
              </w:rPr>
              <w:t>Fortalecimiento de la producción y seguridad alimentaria local</w:t>
            </w:r>
          </w:p>
        </w:tc>
      </w:tr>
      <w:tr w:rsidR="00CB1B13" w:rsidRPr="000F78E7" w14:paraId="07595F42" w14:textId="77777777" w:rsidTr="007A7061">
        <w:trPr>
          <w:trHeight w:val="412"/>
        </w:trPr>
        <w:tc>
          <w:tcPr>
            <w:tcW w:w="5000" w:type="pct"/>
            <w:shd w:val="clear" w:color="auto" w:fill="auto"/>
            <w:vAlign w:val="center"/>
          </w:tcPr>
          <w:p w14:paraId="1F0E6C31" w14:textId="2D4340F7" w:rsidR="00CB1B13" w:rsidRPr="004A36DC" w:rsidRDefault="00CB1B13" w:rsidP="004A36DC">
            <w:pPr>
              <w:pStyle w:val="Prrafodelista"/>
              <w:numPr>
                <w:ilvl w:val="0"/>
                <w:numId w:val="10"/>
              </w:numPr>
              <w:jc w:val="both"/>
              <w:rPr>
                <w:b/>
              </w:rPr>
            </w:pPr>
            <w:r w:rsidRPr="004A36DC">
              <w:rPr>
                <w:b/>
              </w:rPr>
              <w:t xml:space="preserve">Atención a </w:t>
            </w:r>
            <w:r w:rsidR="004A36DC" w:rsidRPr="004A36DC">
              <w:rPr>
                <w:b/>
              </w:rPr>
              <w:t>c</w:t>
            </w:r>
            <w:r w:rsidRPr="004A36DC">
              <w:rPr>
                <w:b/>
              </w:rPr>
              <w:t xml:space="preserve">omunidades </w:t>
            </w:r>
            <w:r w:rsidR="004A36DC" w:rsidRPr="004A36DC">
              <w:rPr>
                <w:b/>
              </w:rPr>
              <w:t>m</w:t>
            </w:r>
            <w:r w:rsidRPr="004A36DC">
              <w:rPr>
                <w:b/>
              </w:rPr>
              <w:t xml:space="preserve">arginadas: </w:t>
            </w:r>
            <w:r w:rsidRPr="004A36DC">
              <w:rPr>
                <w:bCs/>
              </w:rPr>
              <w:t>Reducción de brechas de desigualdad y pobreza</w:t>
            </w:r>
          </w:p>
        </w:tc>
      </w:tr>
      <w:tr w:rsidR="004A718D" w:rsidRPr="000F78E7" w14:paraId="1739715D" w14:textId="77777777" w:rsidTr="007A7061">
        <w:trPr>
          <w:trHeight w:val="412"/>
        </w:trPr>
        <w:tc>
          <w:tcPr>
            <w:tcW w:w="5000" w:type="pct"/>
            <w:shd w:val="clear" w:color="auto" w:fill="auto"/>
            <w:vAlign w:val="center"/>
          </w:tcPr>
          <w:p w14:paraId="2B4F2B36" w14:textId="3A812DF7" w:rsidR="004A718D" w:rsidRPr="004A36DC" w:rsidRDefault="004A718D" w:rsidP="004A36DC">
            <w:pPr>
              <w:pStyle w:val="Prrafodelista"/>
              <w:numPr>
                <w:ilvl w:val="0"/>
                <w:numId w:val="10"/>
              </w:numPr>
              <w:jc w:val="both"/>
              <w:rPr>
                <w:b/>
              </w:rPr>
            </w:pPr>
            <w:r>
              <w:rPr>
                <w:b/>
              </w:rPr>
              <w:t>No aplica</w:t>
            </w:r>
          </w:p>
        </w:tc>
      </w:tr>
    </w:tbl>
    <w:p w14:paraId="7389A1B8" w14:textId="4A9951E0" w:rsidR="004640E1" w:rsidRDefault="004640E1" w:rsidP="00CB1B13">
      <w:pPr>
        <w:rPr>
          <w:bCs/>
          <w:sz w:val="36"/>
          <w:szCs w:val="36"/>
        </w:rPr>
      </w:pPr>
      <w:permStart w:id="2046514808" w:edGrp="everyone"/>
    </w:p>
    <w:p w14:paraId="76E6CBEC" w14:textId="2B11157D" w:rsidR="00DF756B" w:rsidRDefault="00DF756B" w:rsidP="00CB1B13">
      <w:pPr>
        <w:rPr>
          <w:bCs/>
          <w:sz w:val="36"/>
          <w:szCs w:val="36"/>
        </w:rPr>
      </w:pPr>
    </w:p>
    <w:p w14:paraId="49721F8C" w14:textId="3A310E1C" w:rsidR="00DF756B" w:rsidRDefault="00DF756B" w:rsidP="00CB1B13">
      <w:pPr>
        <w:rPr>
          <w:bCs/>
          <w:sz w:val="36"/>
          <w:szCs w:val="36"/>
        </w:rPr>
      </w:pPr>
    </w:p>
    <w:p w14:paraId="1A077025" w14:textId="77777777" w:rsidR="00DF756B" w:rsidRDefault="00DF756B" w:rsidP="00CB1B13">
      <w:pPr>
        <w:rPr>
          <w:b/>
          <w:sz w:val="22"/>
          <w:szCs w:val="36"/>
        </w:rPr>
      </w:pPr>
    </w:p>
    <w:p w14:paraId="53B5E346" w14:textId="14F76F26" w:rsidR="00DF756B" w:rsidRPr="00DF756B" w:rsidRDefault="007A7061" w:rsidP="00CB1B13">
      <w:pPr>
        <w:rPr>
          <w:b/>
          <w:sz w:val="22"/>
          <w:szCs w:val="36"/>
        </w:rPr>
      </w:pPr>
      <w:r>
        <w:rPr>
          <w:b/>
          <w:sz w:val="22"/>
          <w:szCs w:val="36"/>
        </w:rPr>
        <w:lastRenderedPageBreak/>
        <w:t xml:space="preserve">Elementos requeridos para </w:t>
      </w:r>
      <w:r w:rsidR="0058520C">
        <w:rPr>
          <w:b/>
          <w:sz w:val="22"/>
          <w:szCs w:val="36"/>
        </w:rPr>
        <w:t>elaborar el objetivo de incidencia (</w:t>
      </w:r>
      <w:r w:rsidR="00DF756B">
        <w:rPr>
          <w:b/>
          <w:sz w:val="22"/>
          <w:szCs w:val="36"/>
        </w:rPr>
        <w:t>apartado 2.15</w:t>
      </w:r>
      <w:r w:rsidR="0058520C">
        <w:rPr>
          <w:b/>
          <w:sz w:val="22"/>
          <w:szCs w:val="36"/>
        </w:rPr>
        <w:t>)</w:t>
      </w:r>
    </w:p>
    <w:p w14:paraId="5DA21523" w14:textId="2E11CB2A" w:rsidR="00DF756B" w:rsidRDefault="00DF756B" w:rsidP="00CB1B13">
      <w:pPr>
        <w:rPr>
          <w:bCs/>
          <w:sz w:val="36"/>
          <w:szCs w:val="36"/>
        </w:rPr>
      </w:pPr>
    </w:p>
    <w:tbl>
      <w:tblPr>
        <w:tblW w:w="9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70"/>
      </w:tblGrid>
      <w:tr w:rsidR="007A7061" w14:paraId="3CDAA158" w14:textId="77777777" w:rsidTr="007A7061">
        <w:trPr>
          <w:trHeight w:val="199"/>
        </w:trPr>
        <w:tc>
          <w:tcPr>
            <w:tcW w:w="9970" w:type="dxa"/>
            <w:shd w:val="clear" w:color="auto" w:fill="auto"/>
            <w:vAlign w:val="center"/>
          </w:tcPr>
          <w:p w14:paraId="095247AD" w14:textId="77777777" w:rsidR="007A7061" w:rsidRDefault="007A7061" w:rsidP="001E7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>
              <w:rPr>
                <w:rFonts w:eastAsia="Arial Narrow" w:cs="Arial Narrow"/>
                <w:b/>
                <w:bCs/>
                <w:color w:val="000000"/>
              </w:rPr>
              <w:t>Objetivo general de incidencia</w:t>
            </w:r>
          </w:p>
        </w:tc>
      </w:tr>
      <w:tr w:rsidR="007A7061" w14:paraId="060AF4FD" w14:textId="77777777" w:rsidTr="007A7061">
        <w:trPr>
          <w:trHeight w:val="199"/>
        </w:trPr>
        <w:tc>
          <w:tcPr>
            <w:tcW w:w="9970" w:type="dxa"/>
            <w:shd w:val="clear" w:color="auto" w:fill="auto"/>
            <w:vAlign w:val="center"/>
          </w:tcPr>
          <w:p w14:paraId="2A6C707B" w14:textId="77777777" w:rsidR="007A7061" w:rsidRDefault="007A7061" w:rsidP="001E7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>
              <w:rPr>
                <w:rFonts w:eastAsia="Arial Narrow" w:cs="Arial Narrow"/>
                <w:b/>
                <w:bCs/>
                <w:color w:val="000000"/>
              </w:rPr>
              <w:t>Estrategias para incidir en el territorio</w:t>
            </w:r>
          </w:p>
        </w:tc>
      </w:tr>
      <w:tr w:rsidR="007A7061" w14:paraId="3F7CE499" w14:textId="77777777" w:rsidTr="007A7061">
        <w:trPr>
          <w:trHeight w:val="399"/>
        </w:trPr>
        <w:tc>
          <w:tcPr>
            <w:tcW w:w="9970" w:type="dxa"/>
            <w:shd w:val="clear" w:color="auto" w:fill="auto"/>
            <w:vAlign w:val="center"/>
          </w:tcPr>
          <w:p w14:paraId="6D653937" w14:textId="77777777" w:rsidR="007A7061" w:rsidRDefault="007A7061" w:rsidP="001E7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>
              <w:rPr>
                <w:rFonts w:eastAsia="Arial Narrow" w:cs="Arial Narrow"/>
                <w:b/>
                <w:bCs/>
                <w:color w:val="000000"/>
              </w:rPr>
              <w:t xml:space="preserve">Características socioculturales, lingüísticas, etarias, y económicas de población beneficiaria </w:t>
            </w:r>
          </w:p>
        </w:tc>
      </w:tr>
      <w:tr w:rsidR="007A7061" w14:paraId="442A050F" w14:textId="77777777" w:rsidTr="007A7061">
        <w:trPr>
          <w:trHeight w:val="199"/>
        </w:trPr>
        <w:tc>
          <w:tcPr>
            <w:tcW w:w="9970" w:type="dxa"/>
            <w:shd w:val="clear" w:color="auto" w:fill="auto"/>
            <w:vAlign w:val="center"/>
          </w:tcPr>
          <w:p w14:paraId="355A944E" w14:textId="77777777" w:rsidR="007A7061" w:rsidRDefault="007A7061" w:rsidP="001E7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>
              <w:rPr>
                <w:rFonts w:eastAsia="Arial Narrow" w:cs="Arial Narrow"/>
                <w:b/>
                <w:bCs/>
                <w:color w:val="000000"/>
              </w:rPr>
              <w:t>Cantidad de personas beneficiadas (estimación)</w:t>
            </w:r>
          </w:p>
        </w:tc>
      </w:tr>
      <w:tr w:rsidR="007A7061" w14:paraId="5A6327A8" w14:textId="77777777" w:rsidTr="007A7061">
        <w:trPr>
          <w:trHeight w:val="399"/>
        </w:trPr>
        <w:tc>
          <w:tcPr>
            <w:tcW w:w="9970" w:type="dxa"/>
            <w:shd w:val="clear" w:color="auto" w:fill="auto"/>
            <w:vAlign w:val="center"/>
          </w:tcPr>
          <w:p w14:paraId="1B10E199" w14:textId="77777777" w:rsidR="007A7061" w:rsidRDefault="007A7061" w:rsidP="001E7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>
              <w:rPr>
                <w:rFonts w:eastAsia="Arial Narrow" w:cs="Arial Narrow"/>
                <w:b/>
                <w:bCs/>
                <w:color w:val="000000"/>
              </w:rPr>
              <w:t>Zona geográfica de incidencia (País, Estado, Municipio, Comunidad/Ejido/Barrio)</w:t>
            </w:r>
          </w:p>
        </w:tc>
      </w:tr>
      <w:tr w:rsidR="007A7061" w14:paraId="004F4C43" w14:textId="77777777" w:rsidTr="007A7061">
        <w:trPr>
          <w:trHeight w:val="199"/>
        </w:trPr>
        <w:tc>
          <w:tcPr>
            <w:tcW w:w="9970" w:type="dxa"/>
            <w:shd w:val="clear" w:color="auto" w:fill="auto"/>
            <w:vAlign w:val="center"/>
          </w:tcPr>
          <w:p w14:paraId="28F5479A" w14:textId="77777777" w:rsidR="007A7061" w:rsidRDefault="007A7061" w:rsidP="001E7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>
              <w:rPr>
                <w:rFonts w:eastAsia="Arial Narrow" w:cs="Arial Narrow"/>
                <w:b/>
                <w:bCs/>
                <w:color w:val="000000"/>
              </w:rPr>
              <w:t>Resultados esperados de incidencia</w:t>
            </w:r>
          </w:p>
        </w:tc>
      </w:tr>
      <w:tr w:rsidR="007A7061" w14:paraId="6164BDC8" w14:textId="77777777" w:rsidTr="007A7061">
        <w:trPr>
          <w:trHeight w:val="199"/>
        </w:trPr>
        <w:tc>
          <w:tcPr>
            <w:tcW w:w="9970" w:type="dxa"/>
            <w:shd w:val="clear" w:color="auto" w:fill="auto"/>
            <w:vAlign w:val="center"/>
          </w:tcPr>
          <w:p w14:paraId="7D2D47C1" w14:textId="77777777" w:rsidR="007A7061" w:rsidRDefault="007A7061" w:rsidP="001E7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>
              <w:rPr>
                <w:rFonts w:eastAsia="Arial Narrow" w:cs="Arial Narrow"/>
                <w:b/>
                <w:bCs/>
                <w:color w:val="000000"/>
              </w:rPr>
              <w:t>Producto de incidencia</w:t>
            </w:r>
          </w:p>
        </w:tc>
      </w:tr>
      <w:permEnd w:id="2046514808"/>
    </w:tbl>
    <w:p w14:paraId="7BABCFDD" w14:textId="77777777" w:rsidR="00DF756B" w:rsidRPr="00CB1B13" w:rsidRDefault="00DF756B" w:rsidP="00CB1B13">
      <w:pPr>
        <w:rPr>
          <w:bCs/>
          <w:sz w:val="36"/>
          <w:szCs w:val="36"/>
        </w:rPr>
      </w:pPr>
    </w:p>
    <w:sectPr w:rsidR="00DF756B" w:rsidRPr="00CB1B13" w:rsidSect="005C4025">
      <w:headerReference w:type="default" r:id="rId8"/>
      <w:footerReference w:type="default" r:id="rId9"/>
      <w:pgSz w:w="12242" w:h="15842" w:code="1"/>
      <w:pgMar w:top="720" w:right="720" w:bottom="720" w:left="720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0CAD6" w14:textId="77777777" w:rsidR="00BB66BF" w:rsidRDefault="00BB66BF">
      <w:r>
        <w:separator/>
      </w:r>
    </w:p>
  </w:endnote>
  <w:endnote w:type="continuationSeparator" w:id="0">
    <w:p w14:paraId="77B74428" w14:textId="77777777" w:rsidR="00BB66BF" w:rsidRDefault="00BB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Condensed">
    <w:altName w:val="Arial Narrow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68ABC" w14:textId="7C0127D8" w:rsidR="00035E92" w:rsidRDefault="00161F32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285B3" wp14:editId="279DEDAB">
              <wp:simplePos x="0" y="0"/>
              <wp:positionH relativeFrom="column">
                <wp:posOffset>-419100</wp:posOffset>
              </wp:positionH>
              <wp:positionV relativeFrom="paragraph">
                <wp:posOffset>-86772</wp:posOffset>
              </wp:positionV>
              <wp:extent cx="7583170" cy="429037"/>
              <wp:effectExtent l="0" t="0" r="0" b="9525"/>
              <wp:wrapNone/>
              <wp:docPr id="14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3170" cy="42903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8EE7A6" w14:textId="77777777" w:rsidR="00161F32" w:rsidRPr="00EB2F35" w:rsidRDefault="00161F32" w:rsidP="00161F32">
                          <w:pPr>
                            <w:jc w:val="center"/>
                            <w:rPr>
                              <w:rFonts w:ascii="Helvetica Condensed" w:hAnsi="Helvetica Condensed" w:cs="Times New Roman"/>
                              <w:b/>
                              <w:bCs/>
                              <w:color w:val="0D0D0D" w:themeColor="text1" w:themeTint="F2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 Condensed" w:hAnsi="Helvetica Condensed" w:cs="Times New Roman"/>
                              <w:bCs/>
                              <w:color w:val="252E3B"/>
                              <w:kern w:val="24"/>
                              <w:sz w:val="18"/>
                              <w:szCs w:val="18"/>
                            </w:rPr>
                            <w:t>Rotonda Kennedy No. 385</w:t>
                          </w:r>
                          <w:r w:rsidRPr="00EB2F35">
                            <w:rPr>
                              <w:color w:val="252E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93DEA">
                            <w:rPr>
                              <w:rFonts w:ascii="Helvetica Condensed" w:hAnsi="Helvetica Condensed" w:cs="Times New Roman"/>
                              <w:b/>
                              <w:bCs/>
                              <w:color w:val="978E69"/>
                              <w:kern w:val="24"/>
                              <w:sz w:val="18"/>
                              <w:szCs w:val="18"/>
                            </w:rPr>
                            <w:t>|</w:t>
                          </w:r>
                          <w:r w:rsidRPr="00EB2F35">
                            <w:rPr>
                              <w:rFonts w:ascii="Helvetica Condensed" w:hAnsi="Helvetica Condensed" w:cs="Times New Roman"/>
                              <w:bCs/>
                              <w:color w:val="252E3B"/>
                              <w:kern w:val="24"/>
                              <w:sz w:val="18"/>
                              <w:szCs w:val="18"/>
                            </w:rPr>
                            <w:t xml:space="preserve"> Fracc. Jardines de Tuxtla, Tuxtla Gutiérrez, Chiapas</w:t>
                          </w:r>
                          <w:r>
                            <w:rPr>
                              <w:rFonts w:ascii="Helvetica Condensed" w:hAnsi="Helvetica Condensed" w:cs="Times New Roman"/>
                              <w:bCs/>
                              <w:color w:val="252E3B"/>
                              <w:kern w:val="24"/>
                              <w:sz w:val="18"/>
                              <w:szCs w:val="18"/>
                            </w:rPr>
                            <w:t>. México.</w:t>
                          </w:r>
                          <w:r w:rsidRPr="00EB2F35">
                            <w:rPr>
                              <w:rFonts w:ascii="Helvetica Condensed" w:hAnsi="Helvetica Condensed" w:cs="Times New Roman"/>
                              <w:bCs/>
                              <w:color w:val="252E3B"/>
                              <w:kern w:val="24"/>
                              <w:sz w:val="18"/>
                              <w:szCs w:val="18"/>
                            </w:rPr>
                            <w:t xml:space="preserve">  C.P. 29020</w:t>
                          </w:r>
                          <w:r w:rsidRPr="00EB2F35">
                            <w:rPr>
                              <w:rFonts w:ascii="Helvetica Condensed" w:hAnsi="Helvetica Condensed" w:cs="Times New Roman"/>
                              <w:b/>
                              <w:bCs/>
                              <w:color w:val="243A5A"/>
                              <w:kern w:val="24"/>
                              <w:sz w:val="18"/>
                              <w:szCs w:val="18"/>
                            </w:rPr>
                            <w:t>.</w:t>
                          </w:r>
                          <w:r w:rsidRPr="00EB2F35">
                            <w:rPr>
                              <w:rFonts w:ascii="Helvetica Condensed" w:hAnsi="Helvetica Condensed" w:cs="Times New Roman"/>
                              <w:b/>
                              <w:bCs/>
                              <w:color w:val="0D0D0D" w:themeColor="text1" w:themeTint="F2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93DEA">
                            <w:rPr>
                              <w:rFonts w:ascii="Helvetica Condensed" w:hAnsi="Helvetica Condensed" w:cs="Times New Roman"/>
                              <w:b/>
                              <w:bCs/>
                              <w:color w:val="978E69"/>
                              <w:kern w:val="24"/>
                              <w:sz w:val="18"/>
                              <w:szCs w:val="18"/>
                            </w:rPr>
                            <w:t>|</w:t>
                          </w:r>
                          <w:r w:rsidRPr="00EB2F35">
                            <w:rPr>
                              <w:rFonts w:ascii="Helvetica Condensed" w:hAnsi="Helvetica Condensed" w:cs="Times New Roman"/>
                              <w:b/>
                              <w:bCs/>
                              <w:color w:val="0D0D0D" w:themeColor="text1" w:themeTint="F2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51764">
                            <w:rPr>
                              <w:rFonts w:ascii="Helvetica Condensed" w:hAnsi="Helvetica Condensed" w:cs="Times New Roman"/>
                              <w:b/>
                              <w:bCs/>
                              <w:color w:val="978E69"/>
                              <w:kern w:val="24"/>
                              <w:sz w:val="18"/>
                              <w:szCs w:val="18"/>
                            </w:rPr>
                            <w:t>www.dgip.unach.mx</w:t>
                          </w:r>
                        </w:p>
                        <w:p w14:paraId="4059D40D" w14:textId="77777777" w:rsidR="00161F32" w:rsidRPr="00A51764" w:rsidRDefault="00161F32" w:rsidP="00161F32">
                          <w:pPr>
                            <w:jc w:val="center"/>
                            <w:rPr>
                              <w:color w:val="252E3B"/>
                              <w:sz w:val="18"/>
                              <w:szCs w:val="18"/>
                            </w:rPr>
                          </w:pPr>
                          <w:r w:rsidRPr="00A51764">
                            <w:rPr>
                              <w:rFonts w:ascii="Helvetica Condensed" w:hAnsi="Helvetica Condensed" w:cs="Times New Roman"/>
                              <w:bCs/>
                              <w:color w:val="252E3B"/>
                              <w:kern w:val="24"/>
                              <w:sz w:val="18"/>
                              <w:szCs w:val="18"/>
                            </w:rPr>
                            <w:t xml:space="preserve">Tel: (961) 617 8000 ext. 1768, 1769 y 1770 </w:t>
                          </w:r>
                          <w:r w:rsidRPr="00393DEA">
                            <w:rPr>
                              <w:rFonts w:ascii="Helvetica Condensed" w:hAnsi="Helvetica Condensed" w:cs="Times New Roman"/>
                              <w:b/>
                              <w:bCs/>
                              <w:color w:val="978E69"/>
                              <w:kern w:val="24"/>
                              <w:sz w:val="18"/>
                              <w:szCs w:val="18"/>
                            </w:rPr>
                            <w:t xml:space="preserve">| </w:t>
                          </w:r>
                          <w:r w:rsidRPr="00A51764">
                            <w:rPr>
                              <w:rFonts w:ascii="Helvetica Condensed" w:hAnsi="Helvetica Condensed" w:cs="Times New Roman"/>
                              <w:bCs/>
                              <w:color w:val="252E3B"/>
                              <w:kern w:val="24"/>
                              <w:sz w:val="18"/>
                              <w:szCs w:val="18"/>
                            </w:rPr>
                            <w:t>E-Mail: di@unach.mx</w:t>
                          </w:r>
                        </w:p>
                        <w:p w14:paraId="7432EC3C" w14:textId="77777777" w:rsidR="0024472A" w:rsidRPr="00984E62" w:rsidRDefault="0024472A" w:rsidP="0024472A">
                          <w:pPr>
                            <w:jc w:val="center"/>
                            <w:rPr>
                              <w:rFonts w:cs="Arial"/>
                              <w:color w:val="252E3B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285B3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7" type="#_x0000_t202" style="position:absolute;margin-left:-33pt;margin-top:-6.85pt;width:597.1pt;height:3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" fillcolor="white [3212]" stroked="f">
              <v:textbox>
                <w:txbxContent>
                  <w:p w14:paraId="778EE7A6" w14:textId="77777777" w:rsidR="00161F32" w:rsidRPr="00EB2F35" w:rsidRDefault="00161F32" w:rsidP="00161F32">
                    <w:pPr>
                      <w:jc w:val="center"/>
                      <w:rPr>
                        <w:rFonts w:ascii="Helvetica Condensed" w:hAnsi="Helvetica Condensed" w:cs="Times New Roman"/>
                        <w:b/>
                        <w:bCs/>
                        <w:color w:val="0D0D0D" w:themeColor="text1" w:themeTint="F2"/>
                        <w:kern w:val="24"/>
                        <w:sz w:val="18"/>
                        <w:szCs w:val="18"/>
                      </w:rPr>
                    </w:pPr>
                    <w:r>
                      <w:rPr>
                        <w:rFonts w:ascii="Helvetica Condensed" w:hAnsi="Helvetica Condensed" w:cs="Times New Roman"/>
                        <w:bCs/>
                        <w:color w:val="252E3B"/>
                        <w:kern w:val="24"/>
                        <w:sz w:val="18"/>
                        <w:szCs w:val="18"/>
                      </w:rPr>
                      <w:t>Rotonda Kennedy No. 385</w:t>
                    </w:r>
                    <w:r w:rsidRPr="00EB2F35">
                      <w:rPr>
                        <w:color w:val="252E3B"/>
                        <w:sz w:val="18"/>
                        <w:szCs w:val="18"/>
                      </w:rPr>
                      <w:t xml:space="preserve"> </w:t>
                    </w:r>
                    <w:r w:rsidRPr="00393DEA">
                      <w:rPr>
                        <w:rFonts w:ascii="Helvetica Condensed" w:hAnsi="Helvetica Condensed" w:cs="Times New Roman"/>
                        <w:b/>
                        <w:bCs/>
                        <w:color w:val="978E69"/>
                        <w:kern w:val="24"/>
                        <w:sz w:val="18"/>
                        <w:szCs w:val="18"/>
                      </w:rPr>
                      <w:t>|</w:t>
                    </w:r>
                    <w:r w:rsidRPr="00EB2F35">
                      <w:rPr>
                        <w:rFonts w:ascii="Helvetica Condensed" w:hAnsi="Helvetica Condensed" w:cs="Times New Roman"/>
                        <w:bCs/>
                        <w:color w:val="252E3B"/>
                        <w:kern w:val="24"/>
                        <w:sz w:val="18"/>
                        <w:szCs w:val="18"/>
                      </w:rPr>
                      <w:t xml:space="preserve"> Fracc. Jardines de Tuxtla, Tuxtla Gutiérrez, Chiapas</w:t>
                    </w:r>
                    <w:r>
                      <w:rPr>
                        <w:rFonts w:ascii="Helvetica Condensed" w:hAnsi="Helvetica Condensed" w:cs="Times New Roman"/>
                        <w:bCs/>
                        <w:color w:val="252E3B"/>
                        <w:kern w:val="24"/>
                        <w:sz w:val="18"/>
                        <w:szCs w:val="18"/>
                      </w:rPr>
                      <w:t>. México.</w:t>
                    </w:r>
                    <w:r w:rsidRPr="00EB2F35">
                      <w:rPr>
                        <w:rFonts w:ascii="Helvetica Condensed" w:hAnsi="Helvetica Condensed" w:cs="Times New Roman"/>
                        <w:bCs/>
                        <w:color w:val="252E3B"/>
                        <w:kern w:val="24"/>
                        <w:sz w:val="18"/>
                        <w:szCs w:val="18"/>
                      </w:rPr>
                      <w:t xml:space="preserve">  C.P. 29020</w:t>
                    </w:r>
                    <w:r w:rsidRPr="00EB2F35">
                      <w:rPr>
                        <w:rFonts w:ascii="Helvetica Condensed" w:hAnsi="Helvetica Condensed" w:cs="Times New Roman"/>
                        <w:b/>
                        <w:bCs/>
                        <w:color w:val="243A5A"/>
                        <w:kern w:val="24"/>
                        <w:sz w:val="18"/>
                        <w:szCs w:val="18"/>
                      </w:rPr>
                      <w:t>.</w:t>
                    </w:r>
                    <w:r w:rsidRPr="00EB2F35">
                      <w:rPr>
                        <w:rFonts w:ascii="Helvetica Condensed" w:hAnsi="Helvetica Condensed" w:cs="Times New Roman"/>
                        <w:b/>
                        <w:bCs/>
                        <w:color w:val="0D0D0D" w:themeColor="text1" w:themeTint="F2"/>
                        <w:kern w:val="24"/>
                        <w:sz w:val="18"/>
                        <w:szCs w:val="18"/>
                      </w:rPr>
                      <w:t xml:space="preserve"> </w:t>
                    </w:r>
                    <w:r w:rsidRPr="00393DEA">
                      <w:rPr>
                        <w:rFonts w:ascii="Helvetica Condensed" w:hAnsi="Helvetica Condensed" w:cs="Times New Roman"/>
                        <w:b/>
                        <w:bCs/>
                        <w:color w:val="978E69"/>
                        <w:kern w:val="24"/>
                        <w:sz w:val="18"/>
                        <w:szCs w:val="18"/>
                      </w:rPr>
                      <w:t>|</w:t>
                    </w:r>
                    <w:r w:rsidRPr="00EB2F35">
                      <w:rPr>
                        <w:rFonts w:ascii="Helvetica Condensed" w:hAnsi="Helvetica Condensed" w:cs="Times New Roman"/>
                        <w:b/>
                        <w:bCs/>
                        <w:color w:val="0D0D0D" w:themeColor="text1" w:themeTint="F2"/>
                        <w:kern w:val="24"/>
                        <w:sz w:val="18"/>
                        <w:szCs w:val="18"/>
                      </w:rPr>
                      <w:t xml:space="preserve"> </w:t>
                    </w:r>
                    <w:r w:rsidRPr="00A51764">
                      <w:rPr>
                        <w:rFonts w:ascii="Helvetica Condensed" w:hAnsi="Helvetica Condensed" w:cs="Times New Roman"/>
                        <w:b/>
                        <w:bCs/>
                        <w:color w:val="978E69"/>
                        <w:kern w:val="24"/>
                        <w:sz w:val="18"/>
                        <w:szCs w:val="18"/>
                      </w:rPr>
                      <w:t>www.dgip.unach.mx</w:t>
                    </w:r>
                  </w:p>
                  <w:p w14:paraId="4059D40D" w14:textId="77777777" w:rsidR="00161F32" w:rsidRPr="00A51764" w:rsidRDefault="00161F32" w:rsidP="00161F32">
                    <w:pPr>
                      <w:jc w:val="center"/>
                      <w:rPr>
                        <w:color w:val="252E3B"/>
                        <w:sz w:val="18"/>
                        <w:szCs w:val="18"/>
                      </w:rPr>
                    </w:pPr>
                    <w:r w:rsidRPr="00A51764">
                      <w:rPr>
                        <w:rFonts w:ascii="Helvetica Condensed" w:hAnsi="Helvetica Condensed" w:cs="Times New Roman"/>
                        <w:bCs/>
                        <w:color w:val="252E3B"/>
                        <w:kern w:val="24"/>
                        <w:sz w:val="18"/>
                        <w:szCs w:val="18"/>
                      </w:rPr>
                      <w:t xml:space="preserve">Tel: (961) 617 8000 ext. 1768, 1769 y 1770 </w:t>
                    </w:r>
                    <w:r w:rsidRPr="00393DEA">
                      <w:rPr>
                        <w:rFonts w:ascii="Helvetica Condensed" w:hAnsi="Helvetica Condensed" w:cs="Times New Roman"/>
                        <w:b/>
                        <w:bCs/>
                        <w:color w:val="978E69"/>
                        <w:kern w:val="24"/>
                        <w:sz w:val="18"/>
                        <w:szCs w:val="18"/>
                      </w:rPr>
                      <w:t xml:space="preserve">| </w:t>
                    </w:r>
                    <w:r w:rsidRPr="00A51764">
                      <w:rPr>
                        <w:rFonts w:ascii="Helvetica Condensed" w:hAnsi="Helvetica Condensed" w:cs="Times New Roman"/>
                        <w:bCs/>
                        <w:color w:val="252E3B"/>
                        <w:kern w:val="24"/>
                        <w:sz w:val="18"/>
                        <w:szCs w:val="18"/>
                      </w:rPr>
                      <w:t>E-Mail: di@unach.mx</w:t>
                    </w:r>
                  </w:p>
                  <w:p w14:paraId="7432EC3C" w14:textId="77777777" w:rsidR="0024472A" w:rsidRPr="00984E62" w:rsidRDefault="0024472A" w:rsidP="0024472A">
                    <w:pPr>
                      <w:jc w:val="center"/>
                      <w:rPr>
                        <w:rFonts w:cs="Arial"/>
                        <w:color w:val="252E3B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18E156" wp14:editId="619501E5">
              <wp:simplePos x="0" y="0"/>
              <wp:positionH relativeFrom="column">
                <wp:posOffset>-713105</wp:posOffset>
              </wp:positionH>
              <wp:positionV relativeFrom="paragraph">
                <wp:posOffset>-542925</wp:posOffset>
              </wp:positionV>
              <wp:extent cx="7749540" cy="469900"/>
              <wp:effectExtent l="0" t="0" r="3810" b="635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9540" cy="469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7B27CA12" id="Rectángulo 6" o:spid="_x0000_s1026" style="position:absolute;margin-left:-56.15pt;margin-top:-42.75pt;width:610.2pt;height:37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" fillcolor="white [3212]" stroked="f" strokeweight="1pt"/>
          </w:pict>
        </mc:Fallback>
      </mc:AlternateContent>
    </w:r>
    <w:r w:rsidR="00092B3D">
      <w:rPr>
        <w:noProof/>
        <w:lang w:val="es-MX" w:eastAsia="es-MX"/>
      </w:rPr>
      <w:drawing>
        <wp:anchor distT="0" distB="0" distL="114300" distR="114300" simplePos="0" relativeHeight="251655168" behindDoc="0" locked="0" layoutInCell="1" allowOverlap="1" wp14:anchorId="694E529C" wp14:editId="2C769572">
          <wp:simplePos x="0" y="0"/>
          <wp:positionH relativeFrom="page">
            <wp:posOffset>9525</wp:posOffset>
          </wp:positionH>
          <wp:positionV relativeFrom="paragraph">
            <wp:posOffset>9334500</wp:posOffset>
          </wp:positionV>
          <wp:extent cx="7749540" cy="516255"/>
          <wp:effectExtent l="0" t="0" r="0" b="0"/>
          <wp:wrapNone/>
          <wp:docPr id="3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54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="00092B3D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B15776A" wp14:editId="5C4FF56D">
              <wp:simplePos x="0" y="0"/>
              <wp:positionH relativeFrom="column">
                <wp:posOffset>-17145</wp:posOffset>
              </wp:positionH>
              <wp:positionV relativeFrom="paragraph">
                <wp:posOffset>9313545</wp:posOffset>
              </wp:positionV>
              <wp:extent cx="7757160" cy="7620"/>
              <wp:effectExtent l="19050" t="19050" r="15240" b="11430"/>
              <wp:wrapNone/>
              <wp:docPr id="1" name="Conector rec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57160" cy="762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F6DC621" id="Conector recto 2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733.35pt" to="609.45pt,7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" strokecolor="#c00000" strokeweight="2.25pt">
              <v:stroke joinstyle="miter"/>
              <o:lock v:ext="edit" shapetype="f"/>
            </v:line>
          </w:pict>
        </mc:Fallback>
      </mc:AlternateContent>
    </w:r>
    <w:r w:rsidR="00092B3D">
      <w:rPr>
        <w:noProof/>
        <w:lang w:val="es-MX" w:eastAsia="es-MX"/>
      </w:rPr>
      <w:drawing>
        <wp:anchor distT="0" distB="0" distL="114300" distR="114300" simplePos="0" relativeHeight="251657216" behindDoc="0" locked="0" layoutInCell="1" allowOverlap="1" wp14:anchorId="09CC9530" wp14:editId="02874D96">
          <wp:simplePos x="0" y="0"/>
          <wp:positionH relativeFrom="page">
            <wp:posOffset>9525</wp:posOffset>
          </wp:positionH>
          <wp:positionV relativeFrom="paragraph">
            <wp:posOffset>9334500</wp:posOffset>
          </wp:positionV>
          <wp:extent cx="7749540" cy="516255"/>
          <wp:effectExtent l="0" t="0" r="0" b="0"/>
          <wp:wrapNone/>
          <wp:docPr id="3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54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="00092B3D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FB09AA" wp14:editId="1BB8380E">
              <wp:simplePos x="0" y="0"/>
              <wp:positionH relativeFrom="column">
                <wp:posOffset>-17145</wp:posOffset>
              </wp:positionH>
              <wp:positionV relativeFrom="paragraph">
                <wp:posOffset>9313545</wp:posOffset>
              </wp:positionV>
              <wp:extent cx="7757160" cy="7620"/>
              <wp:effectExtent l="19050" t="19050" r="15240" b="11430"/>
              <wp:wrapNone/>
              <wp:docPr id="21" name="Conector rec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57160" cy="762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0AB99FEB" id="Conector recto 2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733.35pt" to="609.45pt,7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" strokecolor="#c00000" strokeweight="2.2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650BE" w14:textId="77777777" w:rsidR="00BB66BF" w:rsidRDefault="00BB66BF">
      <w:r>
        <w:separator/>
      </w:r>
    </w:p>
  </w:footnote>
  <w:footnote w:type="continuationSeparator" w:id="0">
    <w:p w14:paraId="44B68D01" w14:textId="77777777" w:rsidR="00BB66BF" w:rsidRDefault="00BB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78F83" w14:textId="2E91F902" w:rsidR="00F44FF3" w:rsidRPr="0035675E" w:rsidRDefault="00CB1B13" w:rsidP="00B71387">
    <w:pPr>
      <w:rPr>
        <w:rFonts w:cs="Arial"/>
        <w:b/>
        <w:szCs w:val="22"/>
      </w:rPr>
    </w:pPr>
    <w:r>
      <w:rPr>
        <w:rFonts w:cs="Arial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D554D0" wp14:editId="0CAF55C2">
              <wp:simplePos x="0" y="0"/>
              <wp:positionH relativeFrom="margin">
                <wp:posOffset>1362075</wp:posOffset>
              </wp:positionH>
              <wp:positionV relativeFrom="paragraph">
                <wp:posOffset>6350</wp:posOffset>
              </wp:positionV>
              <wp:extent cx="5124450" cy="1149350"/>
              <wp:effectExtent l="0" t="0" r="0" b="0"/>
              <wp:wrapNone/>
              <wp:docPr id="4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0" cy="1149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90E6B3" w14:textId="77777777" w:rsidR="006A4897" w:rsidRPr="006A4897" w:rsidRDefault="006A4897" w:rsidP="006A4897">
                          <w:pPr>
                            <w:rPr>
                              <w:rFonts w:cs="Arial"/>
                              <w:b/>
                              <w:color w:val="1F4E79" w:themeColor="accent1" w:themeShade="80"/>
                              <w:sz w:val="28"/>
                              <w:szCs w:val="22"/>
                            </w:rPr>
                          </w:pPr>
                          <w:r w:rsidRPr="006A4897">
                            <w:rPr>
                              <w:rFonts w:cs="Arial"/>
                              <w:b/>
                              <w:color w:val="1F4E79" w:themeColor="accent1" w:themeShade="80"/>
                              <w:sz w:val="28"/>
                              <w:szCs w:val="22"/>
                            </w:rPr>
                            <w:t>Universidad Autónoma de Chiapas</w:t>
                          </w:r>
                          <w:r>
                            <w:rPr>
                              <w:rFonts w:cs="Arial"/>
                              <w:b/>
                              <w:color w:val="1F4E79" w:themeColor="accent1" w:themeShade="80"/>
                              <w:sz w:val="28"/>
                              <w:szCs w:val="22"/>
                            </w:rPr>
                            <w:t xml:space="preserve"> </w:t>
                          </w:r>
                        </w:p>
                        <w:p w14:paraId="6DEF4401" w14:textId="77777777" w:rsidR="006A4897" w:rsidRPr="00F915E0" w:rsidRDefault="006A4897" w:rsidP="006A4897">
                          <w:pPr>
                            <w:rPr>
                              <w:rFonts w:cs="Arial"/>
                              <w:b/>
                              <w:color w:val="1F4E79" w:themeColor="accent1" w:themeShade="80"/>
                            </w:rPr>
                          </w:pPr>
                          <w:r w:rsidRPr="00F915E0">
                            <w:rPr>
                              <w:rFonts w:cs="Arial"/>
                              <w:b/>
                              <w:color w:val="1F4E79" w:themeColor="accent1" w:themeShade="80"/>
                            </w:rPr>
                            <w:t>Dirección General de Investigación y Posgrado</w:t>
                          </w:r>
                        </w:p>
                        <w:p w14:paraId="0F10D88C" w14:textId="77777777" w:rsidR="006A4897" w:rsidRPr="00F915E0" w:rsidRDefault="006A4897" w:rsidP="006A4897">
                          <w:pPr>
                            <w:rPr>
                              <w:rFonts w:cs="Arial"/>
                              <w:b/>
                              <w:color w:val="1F4E79" w:themeColor="accent1" w:themeShade="80"/>
                            </w:rPr>
                          </w:pPr>
                          <w:r w:rsidRPr="00F915E0">
                            <w:rPr>
                              <w:rFonts w:cs="Arial"/>
                              <w:b/>
                              <w:color w:val="1F4E79" w:themeColor="accent1" w:themeShade="80"/>
                            </w:rPr>
                            <w:t>Dirección de Investigación</w:t>
                          </w:r>
                        </w:p>
                        <w:p w14:paraId="260BFEEC" w14:textId="77777777" w:rsidR="004F2DF3" w:rsidRDefault="004F2DF3" w:rsidP="006A4897">
                          <w:pPr>
                            <w:jc w:val="right"/>
                            <w:rPr>
                              <w:color w:val="1F4E7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554D0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6" type="#_x0000_t202" style="position:absolute;margin-left:107.25pt;margin-top:.5pt;width:403.5pt;height:9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" filled="f" stroked="f">
              <v:textbox>
                <w:txbxContent>
                  <w:p w14:paraId="4C90E6B3" w14:textId="77777777" w:rsidR="006A4897" w:rsidRPr="006A4897" w:rsidRDefault="006A4897" w:rsidP="006A4897">
                    <w:pPr>
                      <w:rPr>
                        <w:rFonts w:cs="Arial"/>
                        <w:b/>
                        <w:color w:val="1F4E79" w:themeColor="accent1" w:themeShade="80"/>
                        <w:sz w:val="28"/>
                        <w:szCs w:val="22"/>
                      </w:rPr>
                    </w:pPr>
                    <w:r w:rsidRPr="006A4897">
                      <w:rPr>
                        <w:rFonts w:cs="Arial"/>
                        <w:b/>
                        <w:color w:val="1F4E79" w:themeColor="accent1" w:themeShade="80"/>
                        <w:sz w:val="28"/>
                        <w:szCs w:val="22"/>
                      </w:rPr>
                      <w:t>Universidad Autónoma de Chiapas</w:t>
                    </w:r>
                    <w:r>
                      <w:rPr>
                        <w:rFonts w:cs="Arial"/>
                        <w:b/>
                        <w:color w:val="1F4E79" w:themeColor="accent1" w:themeShade="80"/>
                        <w:sz w:val="28"/>
                        <w:szCs w:val="22"/>
                      </w:rPr>
                      <w:t xml:space="preserve"> </w:t>
                    </w:r>
                  </w:p>
                  <w:p w14:paraId="6DEF4401" w14:textId="77777777" w:rsidR="006A4897" w:rsidRPr="00F915E0" w:rsidRDefault="006A4897" w:rsidP="006A4897">
                    <w:pPr>
                      <w:rPr>
                        <w:rFonts w:cs="Arial"/>
                        <w:b/>
                        <w:color w:val="1F4E79" w:themeColor="accent1" w:themeShade="80"/>
                      </w:rPr>
                    </w:pPr>
                    <w:r w:rsidRPr="00F915E0">
                      <w:rPr>
                        <w:rFonts w:cs="Arial"/>
                        <w:b/>
                        <w:color w:val="1F4E79" w:themeColor="accent1" w:themeShade="80"/>
                      </w:rPr>
                      <w:t>Dirección General de Investigación y Posgrado</w:t>
                    </w:r>
                  </w:p>
                  <w:p w14:paraId="0F10D88C" w14:textId="77777777" w:rsidR="006A4897" w:rsidRPr="00F915E0" w:rsidRDefault="006A4897" w:rsidP="006A4897">
                    <w:pPr>
                      <w:rPr>
                        <w:rFonts w:cs="Arial"/>
                        <w:b/>
                        <w:color w:val="1F4E79" w:themeColor="accent1" w:themeShade="80"/>
                      </w:rPr>
                    </w:pPr>
                    <w:r w:rsidRPr="00F915E0">
                      <w:rPr>
                        <w:rFonts w:cs="Arial"/>
                        <w:b/>
                        <w:color w:val="1F4E79" w:themeColor="accent1" w:themeShade="80"/>
                      </w:rPr>
                      <w:t>Dirección de Investigación</w:t>
                    </w:r>
                  </w:p>
                  <w:p w14:paraId="260BFEEC" w14:textId="77777777" w:rsidR="004F2DF3" w:rsidRDefault="004F2DF3" w:rsidP="006A4897">
                    <w:pPr>
                      <w:jc w:val="right"/>
                      <w:rPr>
                        <w:color w:val="1F4E79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71387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DB1B467" wp14:editId="677E4FC0">
              <wp:simplePos x="0" y="0"/>
              <wp:positionH relativeFrom="margin">
                <wp:posOffset>1339245</wp:posOffset>
              </wp:positionH>
              <wp:positionV relativeFrom="paragraph">
                <wp:posOffset>64209</wp:posOffset>
              </wp:positionV>
              <wp:extent cx="457" cy="574158"/>
              <wp:effectExtent l="19050" t="19050" r="19050" b="16510"/>
              <wp:wrapNone/>
              <wp:docPr id="3" name="Conector rec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 flipV="1">
                        <a:off x="0" y="0"/>
                        <a:ext cx="457" cy="574158"/>
                      </a:xfrm>
                      <a:prstGeom prst="line">
                        <a:avLst/>
                      </a:prstGeom>
                      <a:noFill/>
                      <a:ln w="28575" algn="ctr"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75E0F7" id="Conector recto 12" o:spid="_x0000_s1026" style="position:absolute;flip:x y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5.45pt,5.05pt" to="105.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" strokecolor="#1f4d78 [1604]" strokeweight="2.25pt">
              <v:stroke joinstyle="miter"/>
              <o:lock v:ext="edit" shapetype="f"/>
              <w10:wrap anchorx="margin"/>
            </v:line>
          </w:pict>
        </mc:Fallback>
      </mc:AlternateContent>
    </w:r>
    <w:r w:rsidR="00B71387">
      <w:rPr>
        <w:noProof/>
      </w:rPr>
      <w:drawing>
        <wp:anchor distT="0" distB="0" distL="114300" distR="114300" simplePos="0" relativeHeight="251653120" behindDoc="0" locked="0" layoutInCell="1" allowOverlap="1" wp14:anchorId="61A6DC4C" wp14:editId="778FD610">
          <wp:simplePos x="0" y="0"/>
          <wp:positionH relativeFrom="column">
            <wp:posOffset>202018</wp:posOffset>
          </wp:positionH>
          <wp:positionV relativeFrom="paragraph">
            <wp:posOffset>63751</wp:posOffset>
          </wp:positionV>
          <wp:extent cx="849738" cy="790811"/>
          <wp:effectExtent l="0" t="0" r="7620" b="9525"/>
          <wp:wrapNone/>
          <wp:docPr id="31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738" cy="790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89607F" w14:textId="52C91865" w:rsidR="006822A3" w:rsidRDefault="006822A3" w:rsidP="00035E92">
    <w:pPr>
      <w:jc w:val="right"/>
      <w:rPr>
        <w:rFonts w:cs="Arial"/>
        <w:b/>
        <w:sz w:val="22"/>
        <w:szCs w:val="22"/>
      </w:rPr>
    </w:pPr>
  </w:p>
  <w:p w14:paraId="0D479BB1" w14:textId="55734541" w:rsidR="006822A3" w:rsidRDefault="006822A3" w:rsidP="00035E92">
    <w:pPr>
      <w:jc w:val="right"/>
      <w:rPr>
        <w:rFonts w:cs="Arial"/>
        <w:b/>
        <w:sz w:val="22"/>
        <w:szCs w:val="22"/>
      </w:rPr>
    </w:pPr>
  </w:p>
  <w:p w14:paraId="0F2C8795" w14:textId="12717D17" w:rsidR="0053799F" w:rsidRDefault="0053799F" w:rsidP="00035E92">
    <w:pPr>
      <w:jc w:val="right"/>
      <w:rPr>
        <w:rFonts w:cs="Arial"/>
        <w:b/>
        <w:sz w:val="22"/>
        <w:szCs w:val="22"/>
      </w:rPr>
    </w:pPr>
  </w:p>
  <w:p w14:paraId="3A5A0E09" w14:textId="232A7C36" w:rsidR="006822A3" w:rsidRDefault="006822A3" w:rsidP="00035E92">
    <w:pPr>
      <w:jc w:val="right"/>
      <w:rPr>
        <w:rFonts w:cs="Arial"/>
        <w:b/>
        <w:sz w:val="22"/>
        <w:szCs w:val="22"/>
      </w:rPr>
    </w:pPr>
  </w:p>
  <w:p w14:paraId="2BD93DDF" w14:textId="77777777" w:rsidR="006822A3" w:rsidRDefault="006822A3" w:rsidP="00035E92">
    <w:pPr>
      <w:jc w:val="right"/>
      <w:rPr>
        <w:rFonts w:cs="Arial"/>
        <w:b/>
        <w:sz w:val="22"/>
        <w:szCs w:val="22"/>
      </w:rPr>
    </w:pPr>
  </w:p>
  <w:p w14:paraId="48275C3E" w14:textId="630C85CB" w:rsidR="00506A70" w:rsidRPr="0053799F" w:rsidRDefault="00506A70" w:rsidP="00035E92">
    <w:pPr>
      <w:jc w:val="right"/>
      <w:rPr>
        <w:rFonts w:cs="Arial"/>
        <w:b/>
        <w:sz w:val="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6294"/>
    <w:multiLevelType w:val="hybridMultilevel"/>
    <w:tmpl w:val="0F3EF8D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B2806"/>
    <w:multiLevelType w:val="hybridMultilevel"/>
    <w:tmpl w:val="94F2B354"/>
    <w:lvl w:ilvl="0" w:tplc="7F1013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744252"/>
    <w:multiLevelType w:val="multilevel"/>
    <w:tmpl w:val="6994ED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B2B62B5"/>
    <w:multiLevelType w:val="multilevel"/>
    <w:tmpl w:val="F248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6E7C1E"/>
    <w:multiLevelType w:val="hybridMultilevel"/>
    <w:tmpl w:val="ACB0535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F12FF4"/>
    <w:multiLevelType w:val="multilevel"/>
    <w:tmpl w:val="BDB0C2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FFB3C27"/>
    <w:multiLevelType w:val="multilevel"/>
    <w:tmpl w:val="CD887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0DF6C8E"/>
    <w:multiLevelType w:val="hybridMultilevel"/>
    <w:tmpl w:val="B29E076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6114561"/>
    <w:multiLevelType w:val="hybridMultilevel"/>
    <w:tmpl w:val="D37837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8797D"/>
    <w:multiLevelType w:val="multilevel"/>
    <w:tmpl w:val="6994E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BBF"/>
    <w:rsid w:val="00001591"/>
    <w:rsid w:val="000033D2"/>
    <w:rsid w:val="0000365B"/>
    <w:rsid w:val="000106FE"/>
    <w:rsid w:val="0001075A"/>
    <w:rsid w:val="00026DE6"/>
    <w:rsid w:val="00033149"/>
    <w:rsid w:val="00035E92"/>
    <w:rsid w:val="000374F8"/>
    <w:rsid w:val="00041B22"/>
    <w:rsid w:val="00042D73"/>
    <w:rsid w:val="000430B5"/>
    <w:rsid w:val="000445A6"/>
    <w:rsid w:val="00045A25"/>
    <w:rsid w:val="00047C0E"/>
    <w:rsid w:val="00062A45"/>
    <w:rsid w:val="00074122"/>
    <w:rsid w:val="000742E6"/>
    <w:rsid w:val="0007527A"/>
    <w:rsid w:val="00076743"/>
    <w:rsid w:val="0007701B"/>
    <w:rsid w:val="000771FB"/>
    <w:rsid w:val="00080189"/>
    <w:rsid w:val="0008148B"/>
    <w:rsid w:val="00092B3D"/>
    <w:rsid w:val="000952DD"/>
    <w:rsid w:val="000A12C1"/>
    <w:rsid w:val="000A4BBF"/>
    <w:rsid w:val="000B11F8"/>
    <w:rsid w:val="000B4727"/>
    <w:rsid w:val="000B4982"/>
    <w:rsid w:val="000B5A73"/>
    <w:rsid w:val="000C3F29"/>
    <w:rsid w:val="000C43F0"/>
    <w:rsid w:val="000C572D"/>
    <w:rsid w:val="000D2BEE"/>
    <w:rsid w:val="000D5CB7"/>
    <w:rsid w:val="000D5EB9"/>
    <w:rsid w:val="000D70C8"/>
    <w:rsid w:val="000E2171"/>
    <w:rsid w:val="000E7444"/>
    <w:rsid w:val="000F63CC"/>
    <w:rsid w:val="000F78E7"/>
    <w:rsid w:val="0010179C"/>
    <w:rsid w:val="00101CC4"/>
    <w:rsid w:val="0010496B"/>
    <w:rsid w:val="0010673D"/>
    <w:rsid w:val="00106B0A"/>
    <w:rsid w:val="00122FF1"/>
    <w:rsid w:val="001230D6"/>
    <w:rsid w:val="00125DE1"/>
    <w:rsid w:val="00130B7F"/>
    <w:rsid w:val="001316EE"/>
    <w:rsid w:val="00137758"/>
    <w:rsid w:val="00144279"/>
    <w:rsid w:val="0014655B"/>
    <w:rsid w:val="00150678"/>
    <w:rsid w:val="0016041E"/>
    <w:rsid w:val="00161852"/>
    <w:rsid w:val="00161F32"/>
    <w:rsid w:val="001650E6"/>
    <w:rsid w:val="0017110B"/>
    <w:rsid w:val="00173119"/>
    <w:rsid w:val="001762AF"/>
    <w:rsid w:val="001763FD"/>
    <w:rsid w:val="00176873"/>
    <w:rsid w:val="00184421"/>
    <w:rsid w:val="00185A68"/>
    <w:rsid w:val="00186CFE"/>
    <w:rsid w:val="00186EAD"/>
    <w:rsid w:val="0018700D"/>
    <w:rsid w:val="00191161"/>
    <w:rsid w:val="00192389"/>
    <w:rsid w:val="00195D0E"/>
    <w:rsid w:val="001A08CC"/>
    <w:rsid w:val="001A0FF9"/>
    <w:rsid w:val="001A1E56"/>
    <w:rsid w:val="001A66D9"/>
    <w:rsid w:val="001B6009"/>
    <w:rsid w:val="001B72CD"/>
    <w:rsid w:val="001C32CF"/>
    <w:rsid w:val="001C57BE"/>
    <w:rsid w:val="001C5AB3"/>
    <w:rsid w:val="001D24BA"/>
    <w:rsid w:val="001D3E95"/>
    <w:rsid w:val="001D4C71"/>
    <w:rsid w:val="001E3085"/>
    <w:rsid w:val="001E3378"/>
    <w:rsid w:val="001E3A24"/>
    <w:rsid w:val="001E4BD0"/>
    <w:rsid w:val="001E7B50"/>
    <w:rsid w:val="001F041C"/>
    <w:rsid w:val="001F4338"/>
    <w:rsid w:val="001F6E1C"/>
    <w:rsid w:val="00202A63"/>
    <w:rsid w:val="00203CD0"/>
    <w:rsid w:val="002061FF"/>
    <w:rsid w:val="0020642A"/>
    <w:rsid w:val="00210DE6"/>
    <w:rsid w:val="00213DDF"/>
    <w:rsid w:val="00216DFB"/>
    <w:rsid w:val="00217600"/>
    <w:rsid w:val="0022256D"/>
    <w:rsid w:val="002229F1"/>
    <w:rsid w:val="002245D5"/>
    <w:rsid w:val="00224A00"/>
    <w:rsid w:val="00225894"/>
    <w:rsid w:val="00230C75"/>
    <w:rsid w:val="0023170D"/>
    <w:rsid w:val="0023304D"/>
    <w:rsid w:val="00236BFD"/>
    <w:rsid w:val="002401F2"/>
    <w:rsid w:val="0024472A"/>
    <w:rsid w:val="002467FD"/>
    <w:rsid w:val="00253219"/>
    <w:rsid w:val="00254C5C"/>
    <w:rsid w:val="00262114"/>
    <w:rsid w:val="00262A0A"/>
    <w:rsid w:val="002630B9"/>
    <w:rsid w:val="002631D9"/>
    <w:rsid w:val="00263C50"/>
    <w:rsid w:val="0026771B"/>
    <w:rsid w:val="002715C1"/>
    <w:rsid w:val="0027485B"/>
    <w:rsid w:val="0027518C"/>
    <w:rsid w:val="0027799D"/>
    <w:rsid w:val="0028361E"/>
    <w:rsid w:val="00283941"/>
    <w:rsid w:val="00294332"/>
    <w:rsid w:val="00297F39"/>
    <w:rsid w:val="002A0BC3"/>
    <w:rsid w:val="002A0E2B"/>
    <w:rsid w:val="002A25EE"/>
    <w:rsid w:val="002B0D79"/>
    <w:rsid w:val="002B3718"/>
    <w:rsid w:val="002C323A"/>
    <w:rsid w:val="002D0017"/>
    <w:rsid w:val="002D1817"/>
    <w:rsid w:val="002D27F9"/>
    <w:rsid w:val="002E1B87"/>
    <w:rsid w:val="002E2D51"/>
    <w:rsid w:val="002E763C"/>
    <w:rsid w:val="002F46A8"/>
    <w:rsid w:val="002F562E"/>
    <w:rsid w:val="00302146"/>
    <w:rsid w:val="003036C9"/>
    <w:rsid w:val="00305CB4"/>
    <w:rsid w:val="003117F3"/>
    <w:rsid w:val="00312956"/>
    <w:rsid w:val="0031615A"/>
    <w:rsid w:val="00322852"/>
    <w:rsid w:val="00322D0A"/>
    <w:rsid w:val="003233EC"/>
    <w:rsid w:val="00325E73"/>
    <w:rsid w:val="00332BC8"/>
    <w:rsid w:val="003344E6"/>
    <w:rsid w:val="00334FC0"/>
    <w:rsid w:val="0033572D"/>
    <w:rsid w:val="003428E7"/>
    <w:rsid w:val="003431F0"/>
    <w:rsid w:val="00343C76"/>
    <w:rsid w:val="00343F23"/>
    <w:rsid w:val="00344567"/>
    <w:rsid w:val="003508EF"/>
    <w:rsid w:val="003559EC"/>
    <w:rsid w:val="0035675E"/>
    <w:rsid w:val="003569A3"/>
    <w:rsid w:val="00356E7C"/>
    <w:rsid w:val="00362416"/>
    <w:rsid w:val="0036374A"/>
    <w:rsid w:val="00363FE0"/>
    <w:rsid w:val="00367125"/>
    <w:rsid w:val="00371618"/>
    <w:rsid w:val="00374923"/>
    <w:rsid w:val="00376102"/>
    <w:rsid w:val="00377276"/>
    <w:rsid w:val="00377987"/>
    <w:rsid w:val="003812A5"/>
    <w:rsid w:val="003821DB"/>
    <w:rsid w:val="00386E4D"/>
    <w:rsid w:val="0039672B"/>
    <w:rsid w:val="003979D2"/>
    <w:rsid w:val="003B073E"/>
    <w:rsid w:val="003B1070"/>
    <w:rsid w:val="003B5A8E"/>
    <w:rsid w:val="003C0F12"/>
    <w:rsid w:val="003C3206"/>
    <w:rsid w:val="003C6E53"/>
    <w:rsid w:val="003D02AE"/>
    <w:rsid w:val="003D1FAF"/>
    <w:rsid w:val="003D40C7"/>
    <w:rsid w:val="003E20C7"/>
    <w:rsid w:val="003E5286"/>
    <w:rsid w:val="003E5E45"/>
    <w:rsid w:val="003E62AA"/>
    <w:rsid w:val="003E64AE"/>
    <w:rsid w:val="003E6FA5"/>
    <w:rsid w:val="003F06CE"/>
    <w:rsid w:val="003F5FB0"/>
    <w:rsid w:val="0040645D"/>
    <w:rsid w:val="00407147"/>
    <w:rsid w:val="004149B9"/>
    <w:rsid w:val="00415CD4"/>
    <w:rsid w:val="00416164"/>
    <w:rsid w:val="00417A14"/>
    <w:rsid w:val="00422BBF"/>
    <w:rsid w:val="00425AD8"/>
    <w:rsid w:val="00427F78"/>
    <w:rsid w:val="004316E9"/>
    <w:rsid w:val="00435962"/>
    <w:rsid w:val="00436F2C"/>
    <w:rsid w:val="00441A98"/>
    <w:rsid w:val="00450A27"/>
    <w:rsid w:val="0045341A"/>
    <w:rsid w:val="0045496B"/>
    <w:rsid w:val="004552D5"/>
    <w:rsid w:val="0045552E"/>
    <w:rsid w:val="0046102C"/>
    <w:rsid w:val="004640E1"/>
    <w:rsid w:val="00464A94"/>
    <w:rsid w:val="0046548A"/>
    <w:rsid w:val="00475527"/>
    <w:rsid w:val="00475C89"/>
    <w:rsid w:val="00475D17"/>
    <w:rsid w:val="004772D4"/>
    <w:rsid w:val="00477829"/>
    <w:rsid w:val="00477913"/>
    <w:rsid w:val="00480303"/>
    <w:rsid w:val="004813E2"/>
    <w:rsid w:val="0048338C"/>
    <w:rsid w:val="004916F4"/>
    <w:rsid w:val="0049209A"/>
    <w:rsid w:val="004934F4"/>
    <w:rsid w:val="00496DBD"/>
    <w:rsid w:val="004A36DC"/>
    <w:rsid w:val="004A597F"/>
    <w:rsid w:val="004A5DB5"/>
    <w:rsid w:val="004A64EF"/>
    <w:rsid w:val="004A718D"/>
    <w:rsid w:val="004B09F4"/>
    <w:rsid w:val="004B438F"/>
    <w:rsid w:val="004B536B"/>
    <w:rsid w:val="004C39A6"/>
    <w:rsid w:val="004D4F24"/>
    <w:rsid w:val="004D77AE"/>
    <w:rsid w:val="004D7B42"/>
    <w:rsid w:val="004E5E3C"/>
    <w:rsid w:val="004E6136"/>
    <w:rsid w:val="004F16A1"/>
    <w:rsid w:val="004F2DF3"/>
    <w:rsid w:val="004F3940"/>
    <w:rsid w:val="00500C9C"/>
    <w:rsid w:val="00501935"/>
    <w:rsid w:val="00502B25"/>
    <w:rsid w:val="00503D91"/>
    <w:rsid w:val="00504811"/>
    <w:rsid w:val="005048B6"/>
    <w:rsid w:val="00506A70"/>
    <w:rsid w:val="00507B6C"/>
    <w:rsid w:val="005125D3"/>
    <w:rsid w:val="005136B7"/>
    <w:rsid w:val="005152C2"/>
    <w:rsid w:val="00515A58"/>
    <w:rsid w:val="00522E30"/>
    <w:rsid w:val="00523250"/>
    <w:rsid w:val="0053799F"/>
    <w:rsid w:val="00537A9E"/>
    <w:rsid w:val="005466B3"/>
    <w:rsid w:val="005503D4"/>
    <w:rsid w:val="005537D8"/>
    <w:rsid w:val="00561C4E"/>
    <w:rsid w:val="00561DB6"/>
    <w:rsid w:val="00563753"/>
    <w:rsid w:val="00564D15"/>
    <w:rsid w:val="00567DF1"/>
    <w:rsid w:val="0057016A"/>
    <w:rsid w:val="00575DAD"/>
    <w:rsid w:val="0058108E"/>
    <w:rsid w:val="005850FC"/>
    <w:rsid w:val="0058520C"/>
    <w:rsid w:val="00592293"/>
    <w:rsid w:val="005B08EF"/>
    <w:rsid w:val="005B1517"/>
    <w:rsid w:val="005B345D"/>
    <w:rsid w:val="005C4025"/>
    <w:rsid w:val="005C4414"/>
    <w:rsid w:val="005C4F53"/>
    <w:rsid w:val="005D0A53"/>
    <w:rsid w:val="005D7D74"/>
    <w:rsid w:val="005E26DF"/>
    <w:rsid w:val="005E421B"/>
    <w:rsid w:val="005F1A77"/>
    <w:rsid w:val="005F5AD5"/>
    <w:rsid w:val="005F7AC2"/>
    <w:rsid w:val="00601FAE"/>
    <w:rsid w:val="00602B98"/>
    <w:rsid w:val="00603F36"/>
    <w:rsid w:val="0060582A"/>
    <w:rsid w:val="00605FE8"/>
    <w:rsid w:val="00606D88"/>
    <w:rsid w:val="006116D9"/>
    <w:rsid w:val="006125AC"/>
    <w:rsid w:val="00613BCD"/>
    <w:rsid w:val="0061488F"/>
    <w:rsid w:val="00614E8F"/>
    <w:rsid w:val="00615F40"/>
    <w:rsid w:val="0061744F"/>
    <w:rsid w:val="00620EC9"/>
    <w:rsid w:val="00622B51"/>
    <w:rsid w:val="006252E6"/>
    <w:rsid w:val="00632A33"/>
    <w:rsid w:val="00635F3B"/>
    <w:rsid w:val="006368F1"/>
    <w:rsid w:val="00637D56"/>
    <w:rsid w:val="00637DDA"/>
    <w:rsid w:val="0064557C"/>
    <w:rsid w:val="00645C33"/>
    <w:rsid w:val="00656BB8"/>
    <w:rsid w:val="00660C7C"/>
    <w:rsid w:val="00661ADA"/>
    <w:rsid w:val="00662126"/>
    <w:rsid w:val="00665D49"/>
    <w:rsid w:val="006773F0"/>
    <w:rsid w:val="006822A3"/>
    <w:rsid w:val="00682480"/>
    <w:rsid w:val="00684517"/>
    <w:rsid w:val="00687626"/>
    <w:rsid w:val="006901FA"/>
    <w:rsid w:val="00690480"/>
    <w:rsid w:val="00692379"/>
    <w:rsid w:val="00693C5B"/>
    <w:rsid w:val="006974FF"/>
    <w:rsid w:val="006A1961"/>
    <w:rsid w:val="006A2935"/>
    <w:rsid w:val="006A3FF3"/>
    <w:rsid w:val="006A4897"/>
    <w:rsid w:val="006A6F93"/>
    <w:rsid w:val="006A7987"/>
    <w:rsid w:val="006B2338"/>
    <w:rsid w:val="006C363D"/>
    <w:rsid w:val="006C633A"/>
    <w:rsid w:val="006D069C"/>
    <w:rsid w:val="006D0C01"/>
    <w:rsid w:val="006D13EE"/>
    <w:rsid w:val="006D2F2C"/>
    <w:rsid w:val="006D55EC"/>
    <w:rsid w:val="006F42DF"/>
    <w:rsid w:val="006F7F70"/>
    <w:rsid w:val="00701357"/>
    <w:rsid w:val="007029C8"/>
    <w:rsid w:val="00704553"/>
    <w:rsid w:val="00706064"/>
    <w:rsid w:val="00710E81"/>
    <w:rsid w:val="00722425"/>
    <w:rsid w:val="00723C55"/>
    <w:rsid w:val="00731220"/>
    <w:rsid w:val="00746938"/>
    <w:rsid w:val="00747B9A"/>
    <w:rsid w:val="00747EC9"/>
    <w:rsid w:val="007508FC"/>
    <w:rsid w:val="00750A49"/>
    <w:rsid w:val="007524B5"/>
    <w:rsid w:val="007524FC"/>
    <w:rsid w:val="00760A8A"/>
    <w:rsid w:val="007630CB"/>
    <w:rsid w:val="00770DC7"/>
    <w:rsid w:val="00771542"/>
    <w:rsid w:val="00772E6F"/>
    <w:rsid w:val="00773095"/>
    <w:rsid w:val="00773E17"/>
    <w:rsid w:val="00775F57"/>
    <w:rsid w:val="00776001"/>
    <w:rsid w:val="00776287"/>
    <w:rsid w:val="00776423"/>
    <w:rsid w:val="0078619C"/>
    <w:rsid w:val="00792C97"/>
    <w:rsid w:val="00793549"/>
    <w:rsid w:val="00795BEF"/>
    <w:rsid w:val="00796482"/>
    <w:rsid w:val="00796685"/>
    <w:rsid w:val="00797AF4"/>
    <w:rsid w:val="007A6BC3"/>
    <w:rsid w:val="007A7061"/>
    <w:rsid w:val="007B094F"/>
    <w:rsid w:val="007C2A1C"/>
    <w:rsid w:val="007C5C31"/>
    <w:rsid w:val="007C7530"/>
    <w:rsid w:val="007D073C"/>
    <w:rsid w:val="007D15E3"/>
    <w:rsid w:val="007D1BF4"/>
    <w:rsid w:val="007D6307"/>
    <w:rsid w:val="007E0E81"/>
    <w:rsid w:val="007E30EC"/>
    <w:rsid w:val="007F2EB1"/>
    <w:rsid w:val="007F6A8C"/>
    <w:rsid w:val="0080126C"/>
    <w:rsid w:val="008016CA"/>
    <w:rsid w:val="0081056E"/>
    <w:rsid w:val="00810B8F"/>
    <w:rsid w:val="008138E8"/>
    <w:rsid w:val="00820368"/>
    <w:rsid w:val="00822DE5"/>
    <w:rsid w:val="00830466"/>
    <w:rsid w:val="00830F10"/>
    <w:rsid w:val="008339E5"/>
    <w:rsid w:val="0083552C"/>
    <w:rsid w:val="0083607B"/>
    <w:rsid w:val="00843A49"/>
    <w:rsid w:val="0084470D"/>
    <w:rsid w:val="008510BD"/>
    <w:rsid w:val="00851CBC"/>
    <w:rsid w:val="00852DEB"/>
    <w:rsid w:val="00857CA8"/>
    <w:rsid w:val="00857F90"/>
    <w:rsid w:val="0086063B"/>
    <w:rsid w:val="008626A8"/>
    <w:rsid w:val="00864D68"/>
    <w:rsid w:val="008668BF"/>
    <w:rsid w:val="00870937"/>
    <w:rsid w:val="008764A9"/>
    <w:rsid w:val="00877ACF"/>
    <w:rsid w:val="00882139"/>
    <w:rsid w:val="00882889"/>
    <w:rsid w:val="0088394F"/>
    <w:rsid w:val="00883DA0"/>
    <w:rsid w:val="00885DDA"/>
    <w:rsid w:val="00885E83"/>
    <w:rsid w:val="00892F6F"/>
    <w:rsid w:val="00895034"/>
    <w:rsid w:val="00896790"/>
    <w:rsid w:val="008A5396"/>
    <w:rsid w:val="008B4EEC"/>
    <w:rsid w:val="008B619B"/>
    <w:rsid w:val="008C62B9"/>
    <w:rsid w:val="008D0631"/>
    <w:rsid w:val="008D424F"/>
    <w:rsid w:val="008D516C"/>
    <w:rsid w:val="008E121C"/>
    <w:rsid w:val="008E233E"/>
    <w:rsid w:val="008E489B"/>
    <w:rsid w:val="008F2BC5"/>
    <w:rsid w:val="00901491"/>
    <w:rsid w:val="00901B3D"/>
    <w:rsid w:val="009066C2"/>
    <w:rsid w:val="0090749B"/>
    <w:rsid w:val="00911A79"/>
    <w:rsid w:val="00912382"/>
    <w:rsid w:val="009208B4"/>
    <w:rsid w:val="00925EC2"/>
    <w:rsid w:val="009264A8"/>
    <w:rsid w:val="00927CD2"/>
    <w:rsid w:val="00934DB3"/>
    <w:rsid w:val="00936A74"/>
    <w:rsid w:val="00944B7D"/>
    <w:rsid w:val="00944D54"/>
    <w:rsid w:val="00946836"/>
    <w:rsid w:val="00946CC2"/>
    <w:rsid w:val="00950A09"/>
    <w:rsid w:val="0095616E"/>
    <w:rsid w:val="009579AE"/>
    <w:rsid w:val="00960382"/>
    <w:rsid w:val="0096076D"/>
    <w:rsid w:val="00962663"/>
    <w:rsid w:val="00963FE5"/>
    <w:rsid w:val="0096539E"/>
    <w:rsid w:val="00965997"/>
    <w:rsid w:val="00965ED7"/>
    <w:rsid w:val="0097120E"/>
    <w:rsid w:val="00973C2E"/>
    <w:rsid w:val="009826FF"/>
    <w:rsid w:val="00990522"/>
    <w:rsid w:val="00990824"/>
    <w:rsid w:val="009944E6"/>
    <w:rsid w:val="009957DD"/>
    <w:rsid w:val="0099791B"/>
    <w:rsid w:val="009A3297"/>
    <w:rsid w:val="009A3EF4"/>
    <w:rsid w:val="009A4842"/>
    <w:rsid w:val="009A49B7"/>
    <w:rsid w:val="009B6566"/>
    <w:rsid w:val="009B67EA"/>
    <w:rsid w:val="009C0912"/>
    <w:rsid w:val="009C59CB"/>
    <w:rsid w:val="009D57C2"/>
    <w:rsid w:val="009D6994"/>
    <w:rsid w:val="009D6C06"/>
    <w:rsid w:val="009E76BD"/>
    <w:rsid w:val="009E78DC"/>
    <w:rsid w:val="009F3DEA"/>
    <w:rsid w:val="009F5552"/>
    <w:rsid w:val="00A014CB"/>
    <w:rsid w:val="00A01FCD"/>
    <w:rsid w:val="00A03946"/>
    <w:rsid w:val="00A073B0"/>
    <w:rsid w:val="00A11E75"/>
    <w:rsid w:val="00A14AB7"/>
    <w:rsid w:val="00A22214"/>
    <w:rsid w:val="00A240DC"/>
    <w:rsid w:val="00A328D2"/>
    <w:rsid w:val="00A328E6"/>
    <w:rsid w:val="00A32B65"/>
    <w:rsid w:val="00A345C1"/>
    <w:rsid w:val="00A43408"/>
    <w:rsid w:val="00A44AB8"/>
    <w:rsid w:val="00A4663D"/>
    <w:rsid w:val="00A5083D"/>
    <w:rsid w:val="00A510F1"/>
    <w:rsid w:val="00A5171E"/>
    <w:rsid w:val="00A52245"/>
    <w:rsid w:val="00A55098"/>
    <w:rsid w:val="00A57731"/>
    <w:rsid w:val="00A6731A"/>
    <w:rsid w:val="00A67A9F"/>
    <w:rsid w:val="00A7096C"/>
    <w:rsid w:val="00A7559A"/>
    <w:rsid w:val="00A86015"/>
    <w:rsid w:val="00A8652E"/>
    <w:rsid w:val="00A906EF"/>
    <w:rsid w:val="00A91C42"/>
    <w:rsid w:val="00A92499"/>
    <w:rsid w:val="00A96C4D"/>
    <w:rsid w:val="00AA1A3B"/>
    <w:rsid w:val="00AA2A15"/>
    <w:rsid w:val="00AA7CEF"/>
    <w:rsid w:val="00AB145B"/>
    <w:rsid w:val="00AB2B68"/>
    <w:rsid w:val="00AB41B8"/>
    <w:rsid w:val="00AB42BF"/>
    <w:rsid w:val="00AB4A42"/>
    <w:rsid w:val="00AB4EBD"/>
    <w:rsid w:val="00AB50B5"/>
    <w:rsid w:val="00AB6030"/>
    <w:rsid w:val="00AC1E77"/>
    <w:rsid w:val="00AC769A"/>
    <w:rsid w:val="00AE07A7"/>
    <w:rsid w:val="00AE1929"/>
    <w:rsid w:val="00AE31DD"/>
    <w:rsid w:val="00AE32DB"/>
    <w:rsid w:val="00AE35EE"/>
    <w:rsid w:val="00AE42F3"/>
    <w:rsid w:val="00AF1677"/>
    <w:rsid w:val="00AF43F8"/>
    <w:rsid w:val="00AF4AED"/>
    <w:rsid w:val="00B00D18"/>
    <w:rsid w:val="00B06C1A"/>
    <w:rsid w:val="00B10F2A"/>
    <w:rsid w:val="00B12959"/>
    <w:rsid w:val="00B17B17"/>
    <w:rsid w:val="00B20905"/>
    <w:rsid w:val="00B237CA"/>
    <w:rsid w:val="00B24388"/>
    <w:rsid w:val="00B24DEE"/>
    <w:rsid w:val="00B252F3"/>
    <w:rsid w:val="00B275E1"/>
    <w:rsid w:val="00B27F11"/>
    <w:rsid w:val="00B32A75"/>
    <w:rsid w:val="00B32DCC"/>
    <w:rsid w:val="00B330A3"/>
    <w:rsid w:val="00B3360F"/>
    <w:rsid w:val="00B34008"/>
    <w:rsid w:val="00B36E34"/>
    <w:rsid w:val="00B4290B"/>
    <w:rsid w:val="00B508BF"/>
    <w:rsid w:val="00B54346"/>
    <w:rsid w:val="00B57974"/>
    <w:rsid w:val="00B644A0"/>
    <w:rsid w:val="00B64C5D"/>
    <w:rsid w:val="00B66C04"/>
    <w:rsid w:val="00B71387"/>
    <w:rsid w:val="00B71817"/>
    <w:rsid w:val="00B734E4"/>
    <w:rsid w:val="00B775D3"/>
    <w:rsid w:val="00B77EA3"/>
    <w:rsid w:val="00B824F5"/>
    <w:rsid w:val="00B83BEE"/>
    <w:rsid w:val="00B870C4"/>
    <w:rsid w:val="00B93452"/>
    <w:rsid w:val="00B93CC4"/>
    <w:rsid w:val="00BA0259"/>
    <w:rsid w:val="00BB0164"/>
    <w:rsid w:val="00BB0A6A"/>
    <w:rsid w:val="00BB1FA1"/>
    <w:rsid w:val="00BB420F"/>
    <w:rsid w:val="00BB4F70"/>
    <w:rsid w:val="00BB557A"/>
    <w:rsid w:val="00BB66BF"/>
    <w:rsid w:val="00BB7B95"/>
    <w:rsid w:val="00BC1577"/>
    <w:rsid w:val="00BC222A"/>
    <w:rsid w:val="00BC3992"/>
    <w:rsid w:val="00BD282A"/>
    <w:rsid w:val="00BD45C5"/>
    <w:rsid w:val="00BD47C0"/>
    <w:rsid w:val="00BD56FE"/>
    <w:rsid w:val="00BD61DB"/>
    <w:rsid w:val="00BE2286"/>
    <w:rsid w:val="00BF02F6"/>
    <w:rsid w:val="00C004D5"/>
    <w:rsid w:val="00C010CD"/>
    <w:rsid w:val="00C014BE"/>
    <w:rsid w:val="00C01F2C"/>
    <w:rsid w:val="00C0273F"/>
    <w:rsid w:val="00C10AFB"/>
    <w:rsid w:val="00C13CEF"/>
    <w:rsid w:val="00C1491C"/>
    <w:rsid w:val="00C151BA"/>
    <w:rsid w:val="00C155ED"/>
    <w:rsid w:val="00C22F3D"/>
    <w:rsid w:val="00C23035"/>
    <w:rsid w:val="00C24158"/>
    <w:rsid w:val="00C26B20"/>
    <w:rsid w:val="00C34A0B"/>
    <w:rsid w:val="00C40981"/>
    <w:rsid w:val="00C5062C"/>
    <w:rsid w:val="00C50D60"/>
    <w:rsid w:val="00C530B3"/>
    <w:rsid w:val="00C539F3"/>
    <w:rsid w:val="00C64CB5"/>
    <w:rsid w:val="00C75799"/>
    <w:rsid w:val="00C7756D"/>
    <w:rsid w:val="00C7768F"/>
    <w:rsid w:val="00C9200D"/>
    <w:rsid w:val="00C943C5"/>
    <w:rsid w:val="00C95C92"/>
    <w:rsid w:val="00CA3F14"/>
    <w:rsid w:val="00CB1B13"/>
    <w:rsid w:val="00CB2680"/>
    <w:rsid w:val="00CB5D4B"/>
    <w:rsid w:val="00CC0F0D"/>
    <w:rsid w:val="00CC1C01"/>
    <w:rsid w:val="00CC2C49"/>
    <w:rsid w:val="00CC4D62"/>
    <w:rsid w:val="00CD3733"/>
    <w:rsid w:val="00CE10A3"/>
    <w:rsid w:val="00CE2D5E"/>
    <w:rsid w:val="00CE47D4"/>
    <w:rsid w:val="00CE5733"/>
    <w:rsid w:val="00CF08D6"/>
    <w:rsid w:val="00CF399F"/>
    <w:rsid w:val="00CF50E3"/>
    <w:rsid w:val="00CF6508"/>
    <w:rsid w:val="00CF7569"/>
    <w:rsid w:val="00D022D9"/>
    <w:rsid w:val="00D069DB"/>
    <w:rsid w:val="00D11546"/>
    <w:rsid w:val="00D14BE8"/>
    <w:rsid w:val="00D150CE"/>
    <w:rsid w:val="00D15D5B"/>
    <w:rsid w:val="00D17097"/>
    <w:rsid w:val="00D21AA5"/>
    <w:rsid w:val="00D23AA6"/>
    <w:rsid w:val="00D31FDD"/>
    <w:rsid w:val="00D40FA7"/>
    <w:rsid w:val="00D43EEC"/>
    <w:rsid w:val="00D46C62"/>
    <w:rsid w:val="00D51C66"/>
    <w:rsid w:val="00D51E69"/>
    <w:rsid w:val="00D562AE"/>
    <w:rsid w:val="00D57261"/>
    <w:rsid w:val="00D6028B"/>
    <w:rsid w:val="00D629AD"/>
    <w:rsid w:val="00D64FC4"/>
    <w:rsid w:val="00D712F0"/>
    <w:rsid w:val="00D73A69"/>
    <w:rsid w:val="00D765B0"/>
    <w:rsid w:val="00D7732A"/>
    <w:rsid w:val="00D94DCE"/>
    <w:rsid w:val="00DA2DD8"/>
    <w:rsid w:val="00DA526F"/>
    <w:rsid w:val="00DA5B68"/>
    <w:rsid w:val="00DB1B79"/>
    <w:rsid w:val="00DB4A19"/>
    <w:rsid w:val="00DB575C"/>
    <w:rsid w:val="00DB6179"/>
    <w:rsid w:val="00DC23E8"/>
    <w:rsid w:val="00DC733C"/>
    <w:rsid w:val="00DC78AC"/>
    <w:rsid w:val="00DD0C50"/>
    <w:rsid w:val="00DD0E2B"/>
    <w:rsid w:val="00DD366C"/>
    <w:rsid w:val="00DD5A19"/>
    <w:rsid w:val="00DD71BE"/>
    <w:rsid w:val="00DE19BF"/>
    <w:rsid w:val="00DE41FB"/>
    <w:rsid w:val="00DE58B1"/>
    <w:rsid w:val="00DF1434"/>
    <w:rsid w:val="00DF1D30"/>
    <w:rsid w:val="00DF23CB"/>
    <w:rsid w:val="00DF3082"/>
    <w:rsid w:val="00DF5BC9"/>
    <w:rsid w:val="00DF756B"/>
    <w:rsid w:val="00E031E5"/>
    <w:rsid w:val="00E06478"/>
    <w:rsid w:val="00E11B77"/>
    <w:rsid w:val="00E15E1B"/>
    <w:rsid w:val="00E16E51"/>
    <w:rsid w:val="00E2015A"/>
    <w:rsid w:val="00E20BBB"/>
    <w:rsid w:val="00E2216F"/>
    <w:rsid w:val="00E22C80"/>
    <w:rsid w:val="00E27D3C"/>
    <w:rsid w:val="00E3016F"/>
    <w:rsid w:val="00E32679"/>
    <w:rsid w:val="00E34B46"/>
    <w:rsid w:val="00E3559F"/>
    <w:rsid w:val="00E36FDB"/>
    <w:rsid w:val="00E40976"/>
    <w:rsid w:val="00E4312B"/>
    <w:rsid w:val="00E44040"/>
    <w:rsid w:val="00E4506A"/>
    <w:rsid w:val="00E47495"/>
    <w:rsid w:val="00E50ED2"/>
    <w:rsid w:val="00E533ED"/>
    <w:rsid w:val="00E719D8"/>
    <w:rsid w:val="00E72C98"/>
    <w:rsid w:val="00E7422E"/>
    <w:rsid w:val="00E80286"/>
    <w:rsid w:val="00E804D5"/>
    <w:rsid w:val="00E807C6"/>
    <w:rsid w:val="00E80F7E"/>
    <w:rsid w:val="00E877A8"/>
    <w:rsid w:val="00E94BB4"/>
    <w:rsid w:val="00E9694A"/>
    <w:rsid w:val="00EA179E"/>
    <w:rsid w:val="00EA7358"/>
    <w:rsid w:val="00EB1724"/>
    <w:rsid w:val="00EB35FB"/>
    <w:rsid w:val="00EB367C"/>
    <w:rsid w:val="00EC054C"/>
    <w:rsid w:val="00ED7FCF"/>
    <w:rsid w:val="00EE00DF"/>
    <w:rsid w:val="00EE5266"/>
    <w:rsid w:val="00EF3329"/>
    <w:rsid w:val="00EF4ECD"/>
    <w:rsid w:val="00EF5921"/>
    <w:rsid w:val="00EF73C4"/>
    <w:rsid w:val="00F00DB8"/>
    <w:rsid w:val="00F0211A"/>
    <w:rsid w:val="00F054A9"/>
    <w:rsid w:val="00F0709A"/>
    <w:rsid w:val="00F14CC2"/>
    <w:rsid w:val="00F16156"/>
    <w:rsid w:val="00F221F9"/>
    <w:rsid w:val="00F24BF1"/>
    <w:rsid w:val="00F3120B"/>
    <w:rsid w:val="00F3187F"/>
    <w:rsid w:val="00F323FA"/>
    <w:rsid w:val="00F33568"/>
    <w:rsid w:val="00F372D0"/>
    <w:rsid w:val="00F4116D"/>
    <w:rsid w:val="00F43349"/>
    <w:rsid w:val="00F44FF3"/>
    <w:rsid w:val="00F47F90"/>
    <w:rsid w:val="00F5024D"/>
    <w:rsid w:val="00F50302"/>
    <w:rsid w:val="00F529FF"/>
    <w:rsid w:val="00F62028"/>
    <w:rsid w:val="00F63A29"/>
    <w:rsid w:val="00F7750E"/>
    <w:rsid w:val="00F86F09"/>
    <w:rsid w:val="00F878D4"/>
    <w:rsid w:val="00F915E0"/>
    <w:rsid w:val="00F91C0F"/>
    <w:rsid w:val="00F91EF2"/>
    <w:rsid w:val="00F95E7F"/>
    <w:rsid w:val="00FA0C1E"/>
    <w:rsid w:val="00FA4693"/>
    <w:rsid w:val="00FA608D"/>
    <w:rsid w:val="00FA6E09"/>
    <w:rsid w:val="00FA72C6"/>
    <w:rsid w:val="00FB2D7F"/>
    <w:rsid w:val="00FB4CB2"/>
    <w:rsid w:val="00FC04A0"/>
    <w:rsid w:val="00FC08B7"/>
    <w:rsid w:val="00FC42C8"/>
    <w:rsid w:val="00FC4335"/>
    <w:rsid w:val="00FC44D4"/>
    <w:rsid w:val="00FC4741"/>
    <w:rsid w:val="00FC5F38"/>
    <w:rsid w:val="00FD437B"/>
    <w:rsid w:val="00FD762A"/>
    <w:rsid w:val="00FE1591"/>
    <w:rsid w:val="00FE2D3F"/>
    <w:rsid w:val="00F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913A70"/>
  <w15:chartTrackingRefBased/>
  <w15:docId w15:val="{EAA1081C-45A6-41AF-88AE-2F645ED5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theme="minorHAns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1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85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6C363D"/>
  </w:style>
  <w:style w:type="character" w:styleId="Refdenotaalpie">
    <w:name w:val="footnote reference"/>
    <w:semiHidden/>
    <w:rsid w:val="006C363D"/>
    <w:rPr>
      <w:vertAlign w:val="superscript"/>
    </w:rPr>
  </w:style>
  <w:style w:type="paragraph" w:styleId="Textodeglobo">
    <w:name w:val="Balloon Text"/>
    <w:basedOn w:val="Normal"/>
    <w:semiHidden/>
    <w:rsid w:val="00B12959"/>
    <w:rPr>
      <w:rFonts w:ascii="Tahoma" w:hAnsi="Tahoma" w:cs="Tahoma"/>
      <w:sz w:val="16"/>
      <w:szCs w:val="16"/>
    </w:rPr>
  </w:style>
  <w:style w:type="paragraph" w:customStyle="1" w:styleId="11">
    <w:name w:val="1.1"/>
    <w:basedOn w:val="Normal"/>
    <w:rsid w:val="00427F78"/>
    <w:pPr>
      <w:spacing w:before="120"/>
    </w:pPr>
    <w:rPr>
      <w:rFonts w:ascii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E4097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40976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4097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E40976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35E92"/>
    <w:pPr>
      <w:spacing w:before="100" w:beforeAutospacing="1" w:after="100" w:afterAutospacing="1"/>
    </w:pPr>
  </w:style>
  <w:style w:type="paragraph" w:styleId="Sinespaciado">
    <w:name w:val="No Spacing"/>
    <w:uiPriority w:val="1"/>
    <w:qFormat/>
    <w:rsid w:val="00772E6F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362416"/>
    <w:rPr>
      <w:color w:val="808080"/>
    </w:rPr>
  </w:style>
  <w:style w:type="character" w:customStyle="1" w:styleId="Estilo1">
    <w:name w:val="Estilo1"/>
    <w:basedOn w:val="Fuentedeprrafopredeter"/>
    <w:rsid w:val="00362416"/>
    <w:rPr>
      <w:rFonts w:ascii="Arial Narrow" w:hAnsi="Arial Narrow"/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502B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B25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B2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B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B25"/>
    <w:rPr>
      <w:b/>
      <w:bCs/>
    </w:rPr>
  </w:style>
  <w:style w:type="paragraph" w:styleId="Prrafodelista">
    <w:name w:val="List Paragraph"/>
    <w:basedOn w:val="Normal"/>
    <w:uiPriority w:val="34"/>
    <w:qFormat/>
    <w:rsid w:val="00BB7B95"/>
    <w:pPr>
      <w:ind w:left="720"/>
      <w:contextualSpacing/>
    </w:pPr>
  </w:style>
  <w:style w:type="character" w:customStyle="1" w:styleId="Estilo2">
    <w:name w:val="Estilo2"/>
    <w:basedOn w:val="Fuentedeprrafopredeter"/>
    <w:uiPriority w:val="1"/>
    <w:rsid w:val="00322852"/>
    <w:rPr>
      <w:rFonts w:asciiTheme="majorHAnsi" w:hAnsiTheme="majorHAnsi"/>
      <w:sz w:val="16"/>
    </w:rPr>
  </w:style>
  <w:style w:type="character" w:customStyle="1" w:styleId="t286pc">
    <w:name w:val="t286pc"/>
    <w:basedOn w:val="Fuentedeprrafopredeter"/>
    <w:rsid w:val="00CB1B13"/>
  </w:style>
  <w:style w:type="character" w:styleId="Textoennegrita">
    <w:name w:val="Strong"/>
    <w:basedOn w:val="Fuentedeprrafopredeter"/>
    <w:uiPriority w:val="22"/>
    <w:qFormat/>
    <w:rsid w:val="00CB1B13"/>
    <w:rPr>
      <w:b/>
      <w:bCs/>
    </w:rPr>
  </w:style>
  <w:style w:type="character" w:customStyle="1" w:styleId="vkekvd">
    <w:name w:val="vkekvd"/>
    <w:basedOn w:val="Fuentedeprrafopredeter"/>
    <w:rsid w:val="00CB1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1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B3724-CC78-48F6-9B1E-F5D970A34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649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UNACH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INVESTIGACION Y POSGRADO</dc:creator>
  <cp:keywords/>
  <cp:lastModifiedBy>HP</cp:lastModifiedBy>
  <cp:revision>20</cp:revision>
  <cp:lastPrinted>2007-04-24T18:18:00Z</cp:lastPrinted>
  <dcterms:created xsi:type="dcterms:W3CDTF">2025-10-17T19:43:00Z</dcterms:created>
  <dcterms:modified xsi:type="dcterms:W3CDTF">2026-02-10T20:40:00Z</dcterms:modified>
</cp:coreProperties>
</file>